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E83CC4" w:rsidRPr="00E83CC4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mensa aziendale presso il Centro Servizi di Palmanova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AB356D" w:rsidRPr="00AB356D" w:rsidRDefault="001959CF" w:rsidP="00AB356D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AB356D" w:rsidRPr="00AB356D">
        <w:rPr>
          <w:rFonts w:ascii="Times New Roman" w:hAnsi="Times New Roman"/>
          <w:lang w:eastAsia="it-IT"/>
        </w:rPr>
        <w:t>6891626DAC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B356D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781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8</cp:revision>
  <dcterms:created xsi:type="dcterms:W3CDTF">2016-11-10T17:09:00Z</dcterms:created>
  <dcterms:modified xsi:type="dcterms:W3CDTF">2016-12-01T08:23:00Z</dcterms:modified>
</cp:coreProperties>
</file>