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09671D" w:rsidRPr="0009671D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Servizio di lavanolo indumenti ad alta visibilità D.P.I.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C9152E" w:rsidRDefault="00CC03FA" w:rsidP="0009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1F4D9B" w:rsidRPr="001F4D9B">
              <w:rPr>
                <w:rFonts w:ascii="Times New Roman" w:hAnsi="Times New Roman"/>
                <w:sz w:val="24"/>
                <w:szCs w:val="24"/>
                <w:lang w:eastAsia="it-IT"/>
              </w:rPr>
              <w:t>70658804A2</w:t>
            </w: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</w:t>
      </w:r>
      <w:proofErr w:type="spellStart"/>
      <w:r>
        <w:rPr>
          <w:rFonts w:ascii="Times New Roman" w:hAnsi="Times New Roman"/>
          <w:sz w:val="20"/>
          <w:szCs w:val="24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alcun soggetto titolare di cariche e qualifiche ai sensi </w:t>
      </w:r>
      <w:proofErr w:type="spellStart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proofErr w:type="spell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  <w:bookmarkStart w:id="0" w:name="_GoBack"/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  <w:bookmarkEnd w:id="0"/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D6D68">
      <w:rPr>
        <w:noProof/>
      </w:rPr>
      <w:t>3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3296F"/>
  <w15:docId w15:val="{444FE58C-7E65-423E-8419-84E23A6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9</cp:revision>
  <dcterms:created xsi:type="dcterms:W3CDTF">2017-04-10T13:52:00Z</dcterms:created>
  <dcterms:modified xsi:type="dcterms:W3CDTF">2017-05-25T12:59:00Z</dcterms:modified>
</cp:coreProperties>
</file>