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9CF" w:rsidRPr="00426703" w:rsidRDefault="001959CF" w:rsidP="0094499E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S.p.A. Autovie Venete</w:t>
      </w:r>
    </w:p>
    <w:p w:rsidR="001959CF" w:rsidRPr="00426703" w:rsidRDefault="001959CF" w:rsidP="0094499E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>SCHEDA 1</w:t>
      </w:r>
      <w:r>
        <w:rPr>
          <w:rFonts w:ascii="Times New Roman" w:hAnsi="Times New Roman"/>
          <w:b/>
          <w:snapToGrid w:val="0"/>
          <w:lang w:eastAsia="it-IT"/>
        </w:rPr>
        <w:t xml:space="preserve"> bis</w:t>
      </w:r>
      <w:r w:rsidRPr="00426703">
        <w:rPr>
          <w:rFonts w:ascii="Times New Roman" w:hAnsi="Times New Roman"/>
          <w:b/>
          <w:snapToGrid w:val="0"/>
          <w:lang w:eastAsia="it-IT"/>
        </w:rPr>
        <w:t xml:space="preserve"> “</w:t>
      </w:r>
      <w:r>
        <w:rPr>
          <w:rFonts w:ascii="Garamond" w:hAnsi="Garamond"/>
          <w:b/>
          <w:snapToGrid w:val="0"/>
          <w:sz w:val="24"/>
          <w:szCs w:val="24"/>
          <w:lang w:eastAsia="it-IT"/>
        </w:rPr>
        <w:t>Raggruppamenti temporanei</w:t>
      </w:r>
      <w:r w:rsidRPr="005B7531">
        <w:rPr>
          <w:rFonts w:ascii="Garamond" w:hAnsi="Garamond"/>
          <w:b/>
          <w:snapToGrid w:val="0"/>
          <w:sz w:val="24"/>
          <w:szCs w:val="24"/>
          <w:lang w:eastAsia="it-IT"/>
        </w:rPr>
        <w:t xml:space="preserve"> </w:t>
      </w:r>
      <w:r>
        <w:rPr>
          <w:rFonts w:ascii="Garamond" w:hAnsi="Garamond"/>
          <w:b/>
          <w:snapToGrid w:val="0"/>
          <w:sz w:val="24"/>
          <w:szCs w:val="24"/>
          <w:lang w:eastAsia="it-IT"/>
        </w:rPr>
        <w:t>e</w:t>
      </w:r>
      <w:r w:rsidRPr="005B7531">
        <w:rPr>
          <w:rFonts w:ascii="Garamond" w:hAnsi="Garamond"/>
          <w:b/>
          <w:snapToGrid w:val="0"/>
          <w:sz w:val="24"/>
          <w:szCs w:val="24"/>
          <w:lang w:eastAsia="it-IT"/>
        </w:rPr>
        <w:t xml:space="preserve"> Consorzi ordinari</w:t>
      </w:r>
      <w:r>
        <w:rPr>
          <w:rFonts w:ascii="Garamond" w:hAnsi="Garamond"/>
          <w:b/>
          <w:snapToGrid w:val="0"/>
          <w:sz w:val="24"/>
          <w:szCs w:val="24"/>
          <w:lang w:eastAsia="it-IT"/>
        </w:rPr>
        <w:t xml:space="preserve"> di concorrenti</w:t>
      </w:r>
      <w:r w:rsidRPr="00426703">
        <w:rPr>
          <w:rFonts w:ascii="Times New Roman" w:hAnsi="Times New Roman"/>
          <w:b/>
          <w:snapToGrid w:val="0"/>
          <w:lang w:eastAsia="it-IT"/>
        </w:rPr>
        <w:t>”</w:t>
      </w:r>
    </w:p>
    <w:p w:rsidR="001959CF" w:rsidRPr="00426703" w:rsidRDefault="001959CF" w:rsidP="0094499E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PROCEDURA PER L’AFFIDAMENTO DEL</w:t>
      </w:r>
    </w:p>
    <w:p w:rsidR="001959CF" w:rsidRPr="00426703" w:rsidRDefault="001959CF" w:rsidP="0094499E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“</w:t>
      </w:r>
      <w:r w:rsidR="00826507" w:rsidRPr="00826507">
        <w:rPr>
          <w:rFonts w:ascii="Times New Roman" w:hAnsi="Times New Roman"/>
          <w:b/>
          <w:bCs/>
          <w:i/>
          <w:caps/>
          <w:snapToGrid w:val="0"/>
          <w:lang w:eastAsia="it-IT"/>
        </w:rPr>
        <w:t>Servizio di somministrazione di lavoro a tempo determinato</w:t>
      </w: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”</w:t>
      </w:r>
    </w:p>
    <w:p w:rsidR="001959CF" w:rsidRPr="004B6BF6" w:rsidRDefault="001959CF" w:rsidP="004B6BF6">
      <w:pPr>
        <w:widowControl w:val="0"/>
        <w:spacing w:after="120" w:line="240" w:lineRule="auto"/>
        <w:jc w:val="center"/>
        <w:rPr>
          <w:rFonts w:ascii="Times New Roman" w:hAnsi="Times New Roman"/>
          <w:lang w:eastAsia="it-IT"/>
        </w:rPr>
      </w:pPr>
      <w:r w:rsidRPr="00426703">
        <w:rPr>
          <w:rFonts w:ascii="Times New Roman" w:hAnsi="Times New Roman"/>
          <w:lang w:eastAsia="it-IT"/>
        </w:rPr>
        <w:t xml:space="preserve">CODICE C.I.G.: </w:t>
      </w:r>
      <w:r w:rsidR="00B52B33" w:rsidRPr="00B52B33">
        <w:rPr>
          <w:rFonts w:ascii="Times New Roman" w:hAnsi="Times New Roman"/>
          <w:lang w:eastAsia="it-IT"/>
        </w:rPr>
        <w:t>7116518070</w:t>
      </w:r>
      <w:bookmarkStart w:id="0" w:name="_GoBack"/>
      <w:bookmarkEnd w:id="0"/>
    </w:p>
    <w:p w:rsidR="001959CF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</w:t>
      </w:r>
    </w:p>
    <w:p w:rsidR="001959CF" w:rsidRPr="003E53B6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sede legale in _______________________________________________________________________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</w:p>
    <w:p w:rsidR="001959CF" w:rsidRPr="003E53B6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codice fiscale e Partita I.V.A.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E53B6">
        <w:rPr>
          <w:rFonts w:ascii="Times New Roman" w:hAnsi="Times New Roman"/>
          <w:sz w:val="20"/>
          <w:szCs w:val="20"/>
          <w:lang w:eastAsia="it-IT"/>
        </w:rPr>
        <w:t>n.___________________________________________________________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</w:t>
      </w:r>
    </w:p>
    <w:p w:rsidR="001959CF" w:rsidRPr="00C9152E" w:rsidRDefault="001959CF" w:rsidP="003E53B6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1959CF" w:rsidRDefault="001959CF" w:rsidP="003E53B6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DICHIARA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di partecipare alla gara in oggetto in qualità di: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Mandataria 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di </w:t>
      </w:r>
      <w:r>
        <w:rPr>
          <w:rFonts w:ascii="Times New Roman" w:hAnsi="Times New Roman"/>
          <w:sz w:val="20"/>
          <w:szCs w:val="20"/>
          <w:lang w:eastAsia="it-IT"/>
        </w:rPr>
        <w:t xml:space="preserve">un raggruppamento temporaneo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d) comma 2 dell’art. 45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s.m.i.;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Verdana" w:hAnsi="Verdana"/>
          <w:sz w:val="36"/>
          <w:szCs w:val="36"/>
          <w:lang w:eastAsia="it-IT"/>
        </w:rPr>
        <w:tab/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Capogruppo di </w:t>
      </w:r>
      <w:r>
        <w:rPr>
          <w:rFonts w:ascii="Times New Roman" w:hAnsi="Times New Roman"/>
          <w:sz w:val="20"/>
          <w:szCs w:val="20"/>
          <w:lang w:eastAsia="it-IT"/>
        </w:rPr>
        <w:t xml:space="preserve">un consorzio ordinario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e)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s.m.i.;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Mandante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 xml:space="preserve">un raggruppamento temporaneo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d)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s.m.i.;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Consorziata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 xml:space="preserve">un consorzio ordinario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e)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s.m.i.;</w:t>
      </w:r>
    </w:p>
    <w:p w:rsidR="001959CF" w:rsidRPr="005B7531" w:rsidRDefault="001959CF" w:rsidP="00CB50E9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che </w:t>
      </w:r>
      <w:r>
        <w:rPr>
          <w:rFonts w:ascii="Times New Roman" w:hAnsi="Times New Roman"/>
          <w:sz w:val="20"/>
          <w:szCs w:val="20"/>
          <w:lang w:eastAsia="it-IT"/>
        </w:rPr>
        <w:t>gli operatori economici che hanno costituito/costituiranno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i</w:t>
      </w:r>
      <w:r w:rsidRPr="005B7531">
        <w:rPr>
          <w:rFonts w:ascii="Times New Roman" w:hAnsi="Times New Roman"/>
          <w:sz w:val="20"/>
          <w:szCs w:val="20"/>
          <w:lang w:eastAsia="it-IT"/>
        </w:rPr>
        <w:t>l raggruppamento/</w:t>
      </w:r>
      <w:r>
        <w:rPr>
          <w:rFonts w:ascii="Times New Roman" w:hAnsi="Times New Roman"/>
          <w:sz w:val="20"/>
          <w:szCs w:val="20"/>
          <w:lang w:eastAsia="it-IT"/>
        </w:rPr>
        <w:t>c</w:t>
      </w:r>
      <w:r w:rsidRPr="005B7531">
        <w:rPr>
          <w:rFonts w:ascii="Times New Roman" w:hAnsi="Times New Roman"/>
          <w:sz w:val="20"/>
          <w:szCs w:val="20"/>
          <w:lang w:eastAsia="it-IT"/>
        </w:rPr>
        <w:t>onsorzio sono le seguenti: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CB50E9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 w:rsidRPr="005B7531">
        <w:rPr>
          <w:rFonts w:ascii="Times New Roman" w:hAnsi="Times New Roman"/>
          <w:sz w:val="20"/>
          <w:szCs w:val="20"/>
          <w:lang w:eastAsia="it-IT"/>
        </w:rPr>
        <w:t>che le quote di partecipazione di ciascun</w:t>
      </w:r>
      <w:r>
        <w:rPr>
          <w:rFonts w:ascii="Times New Roman" w:hAnsi="Times New Roman"/>
          <w:sz w:val="20"/>
          <w:szCs w:val="20"/>
          <w:lang w:eastAsia="it-IT"/>
        </w:rPr>
        <w:t xml:space="preserve"> operatore economico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al raggruppamento/</w:t>
      </w:r>
      <w:r>
        <w:rPr>
          <w:rFonts w:ascii="Times New Roman" w:hAnsi="Times New Roman"/>
          <w:sz w:val="20"/>
          <w:szCs w:val="20"/>
          <w:lang w:eastAsia="it-IT"/>
        </w:rPr>
        <w:t>c</w:t>
      </w:r>
      <w:r w:rsidRPr="005B7531">
        <w:rPr>
          <w:rFonts w:ascii="Times New Roman" w:hAnsi="Times New Roman"/>
          <w:sz w:val="20"/>
          <w:szCs w:val="20"/>
          <w:lang w:eastAsia="it-IT"/>
        </w:rPr>
        <w:t>onsorzio sono le seguenti: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che, ai sensi del comma 4 dell’art. 48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le parti della prestazione che saranno svolti da ciascun operatore economico sono le seguenti: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 w:rsidRPr="00CB50E9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lastRenderedPageBreak/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</w:t>
      </w:r>
      <w:r w:rsidR="00CB50E9"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CB50E9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u w:val="single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</w:t>
      </w:r>
      <w:r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:                                                                                                                     </w:t>
      </w:r>
      <w:r w:rsidR="00CB50E9"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</w:t>
      </w:r>
      <w:r w:rsidRPr="00CB50E9">
        <w:rPr>
          <w:rFonts w:ascii="Times New Roman" w:hAnsi="Times New Roman"/>
          <w:sz w:val="20"/>
          <w:szCs w:val="20"/>
          <w:u w:val="single"/>
          <w:lang w:eastAsia="it-IT"/>
        </w:rPr>
        <w:t>;</w:t>
      </w:r>
    </w:p>
    <w:p w:rsidR="001959CF" w:rsidRDefault="001959CF" w:rsidP="00CB50E9">
      <w:pPr>
        <w:pStyle w:val="Paragrafoelenco"/>
        <w:widowControl w:val="0"/>
        <w:numPr>
          <w:ilvl w:val="0"/>
          <w:numId w:val="4"/>
        </w:numPr>
        <w:tabs>
          <w:tab w:val="left" w:pos="284"/>
        </w:tabs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 temporaneo/consorzio ordinario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:  </w:t>
      </w:r>
    </w:p>
    <w:p w:rsidR="001959CF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Verdana" w:hAnsi="Verdana"/>
          <w:sz w:val="36"/>
          <w:szCs w:val="36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da costituire</w:t>
      </w:r>
      <w:r>
        <w:rPr>
          <w:rFonts w:ascii="Times New Roman" w:hAnsi="Times New Roman"/>
          <w:sz w:val="20"/>
          <w:szCs w:val="20"/>
          <w:lang w:eastAsia="it-IT"/>
        </w:rPr>
        <w:tab/>
      </w:r>
    </w:p>
    <w:p w:rsidR="001959CF" w:rsidRPr="004B6BF6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Verdana" w:hAnsi="Verdana"/>
          <w:sz w:val="28"/>
          <w:szCs w:val="28"/>
          <w:lang w:eastAsia="it-IT"/>
        </w:rPr>
      </w:pPr>
    </w:p>
    <w:p w:rsidR="001959CF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Times New Roman" w:hAnsi="Times New Roman"/>
          <w:sz w:val="20"/>
          <w:szCs w:val="20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costituito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ab/>
        <w:t xml:space="preserve">(in tal caso, nella documentazione amministrativa deve essere allegato </w:t>
      </w:r>
      <w:r w:rsidR="007E4520">
        <w:rPr>
          <w:rFonts w:ascii="Times New Roman" w:hAnsi="Times New Roman"/>
          <w:sz w:val="20"/>
          <w:szCs w:val="20"/>
          <w:lang w:eastAsia="it-IT"/>
        </w:rPr>
        <w:t xml:space="preserve">nel caso di raggruppamento temporaneo </w:t>
      </w:r>
      <w:r w:rsidRPr="0055433B">
        <w:rPr>
          <w:rFonts w:ascii="Times New Roman" w:hAnsi="Times New Roman"/>
          <w:sz w:val="20"/>
          <w:szCs w:val="20"/>
          <w:lang w:eastAsia="it-IT"/>
        </w:rPr>
        <w:t>il mandato collettivo speciale con rappresentanza irrevocabile all’operatore economico mandatario e la procura speciale al legale rappresentante dell’operatore economico mandatario</w:t>
      </w:r>
      <w:r w:rsidR="007E4520">
        <w:rPr>
          <w:rFonts w:ascii="Times New Roman" w:hAnsi="Times New Roman"/>
          <w:sz w:val="20"/>
          <w:szCs w:val="20"/>
          <w:lang w:eastAsia="it-IT"/>
        </w:rPr>
        <w:t>, nel caso di consorzio ordinario</w:t>
      </w:r>
      <w:r w:rsidRPr="0055433B">
        <w:rPr>
          <w:rFonts w:ascii="Times New Roman" w:hAnsi="Times New Roman"/>
          <w:sz w:val="20"/>
          <w:szCs w:val="20"/>
          <w:lang w:eastAsia="it-IT"/>
        </w:rPr>
        <w:t xml:space="preserve">  l’atto costitutivo del consorzio</w:t>
      </w:r>
      <w:r w:rsidR="007E4520">
        <w:rPr>
          <w:rFonts w:ascii="Times New Roman" w:hAnsi="Times New Roman"/>
          <w:sz w:val="20"/>
          <w:szCs w:val="20"/>
          <w:lang w:eastAsia="it-IT"/>
        </w:rPr>
        <w:t>;</w:t>
      </w:r>
      <w:r w:rsidRPr="0055433B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="004E5D6F">
        <w:rPr>
          <w:rFonts w:ascii="Times New Roman" w:hAnsi="Times New Roman"/>
          <w:sz w:val="20"/>
          <w:szCs w:val="20"/>
          <w:lang w:eastAsia="it-IT"/>
        </w:rPr>
        <w:t xml:space="preserve">entrambi </w:t>
      </w:r>
      <w:r w:rsidR="007E4520">
        <w:rPr>
          <w:rFonts w:ascii="Times New Roman" w:hAnsi="Times New Roman"/>
          <w:sz w:val="20"/>
          <w:szCs w:val="20"/>
          <w:lang w:eastAsia="it-IT"/>
        </w:rPr>
        <w:t xml:space="preserve">questi atti debbono </w:t>
      </w:r>
      <w:r w:rsidRPr="0055433B">
        <w:rPr>
          <w:rFonts w:ascii="Times New Roman" w:hAnsi="Times New Roman"/>
          <w:sz w:val="20"/>
          <w:szCs w:val="20"/>
          <w:lang w:eastAsia="it-IT"/>
        </w:rPr>
        <w:t>contenente le rispettive quote di partecipazione ed il vincolo di solidarietà nei confronti della Stazione appaltante, nonché nei confronti dei subappaltatori e dei fornitori,</w:t>
      </w:r>
      <w:r>
        <w:rPr>
          <w:rFonts w:ascii="Times New Roman" w:hAnsi="Times New Roman"/>
          <w:sz w:val="20"/>
          <w:szCs w:val="20"/>
          <w:lang w:eastAsia="it-IT"/>
        </w:rPr>
        <w:t>)</w:t>
      </w:r>
    </w:p>
    <w:p w:rsidR="001959CF" w:rsidRDefault="001959CF" w:rsidP="0099297A">
      <w:pPr>
        <w:widowControl w:val="0"/>
        <w:spacing w:after="0" w:line="475" w:lineRule="exact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5B7531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 ALTRESI’</w:t>
      </w:r>
    </w:p>
    <w:p w:rsidR="001959CF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nel caso di raggruppamento temporaneo di concorrenti, </w:t>
      </w:r>
      <w:r w:rsidRPr="005B7531">
        <w:rPr>
          <w:rFonts w:ascii="Times New Roman" w:hAnsi="Times New Roman"/>
          <w:sz w:val="20"/>
          <w:szCs w:val="20"/>
          <w:lang w:eastAsia="it-IT"/>
        </w:rPr>
        <w:t>che</w:t>
      </w:r>
      <w:r>
        <w:rPr>
          <w:rFonts w:ascii="Times New Roman" w:hAnsi="Times New Roman"/>
          <w:sz w:val="20"/>
          <w:szCs w:val="20"/>
          <w:lang w:eastAsia="it-IT"/>
        </w:rPr>
        <w:t xml:space="preserve"> hanno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>in caso di aggiudicazione</w:t>
      </w:r>
      <w:r>
        <w:rPr>
          <w:rFonts w:ascii="Times New Roman" w:hAnsi="Times New Roman"/>
          <w:sz w:val="20"/>
          <w:szCs w:val="20"/>
          <w:lang w:eastAsia="it-IT"/>
        </w:rPr>
        <w:t xml:space="preserve"> costituiranno il raggruppamento temporaneo conferendo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 xml:space="preserve">ai sensi dei commi 8, 12 e 13 dell’art. 48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mandato </w:t>
      </w:r>
      <w:r>
        <w:rPr>
          <w:rFonts w:ascii="Times New Roman" w:hAnsi="Times New Roman"/>
          <w:sz w:val="20"/>
          <w:szCs w:val="20"/>
          <w:lang w:eastAsia="it-IT"/>
        </w:rPr>
        <w:t>collettivo speciale con rappresentanza irrevocabile all’operatore economico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mandatario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 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5B7531">
        <w:rPr>
          <w:rFonts w:ascii="Times New Roman" w:hAnsi="Times New Roman"/>
          <w:sz w:val="20"/>
          <w:szCs w:val="20"/>
          <w:lang w:eastAsia="it-IT"/>
        </w:rPr>
        <w:t>__ 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 xml:space="preserve">-  </w:t>
      </w:r>
      <w:r w:rsidR="004B6BF6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nel caso di consorzio ordinario di concorrenti,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che </w:t>
      </w:r>
      <w:r>
        <w:rPr>
          <w:rFonts w:ascii="Times New Roman" w:hAnsi="Times New Roman"/>
          <w:sz w:val="20"/>
          <w:szCs w:val="20"/>
          <w:lang w:eastAsia="it-IT"/>
        </w:rPr>
        <w:t>hanno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in caso di aggiudicazione </w:t>
      </w:r>
      <w:r>
        <w:rPr>
          <w:rFonts w:ascii="Times New Roman" w:hAnsi="Times New Roman"/>
          <w:sz w:val="20"/>
          <w:szCs w:val="20"/>
          <w:lang w:eastAsia="it-IT"/>
        </w:rPr>
        <w:t>costituiranno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il Consorzio ordinario</w:t>
      </w:r>
      <w:r>
        <w:rPr>
          <w:rFonts w:ascii="Times New Roman" w:hAnsi="Times New Roman"/>
          <w:sz w:val="20"/>
          <w:szCs w:val="20"/>
          <w:lang w:eastAsia="it-IT"/>
        </w:rPr>
        <w:t xml:space="preserve"> formalizzando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 xml:space="preserve">ai sensi del comma 8 dell’art. 48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nell’atto di costituzione che l’Operatore economico capogruppo è il seguente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</w:t>
      </w:r>
      <w:r>
        <w:rPr>
          <w:rFonts w:ascii="Times New Roman" w:hAnsi="Times New Roman"/>
          <w:sz w:val="20"/>
          <w:szCs w:val="20"/>
          <w:lang w:eastAsia="it-IT"/>
        </w:rPr>
        <w:t xml:space="preserve">; </w:t>
      </w:r>
    </w:p>
    <w:p w:rsidR="001959CF" w:rsidRDefault="00CB50E9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-</w:t>
      </w:r>
      <w:r>
        <w:rPr>
          <w:rFonts w:ascii="Times New Roman" w:hAnsi="Times New Roman"/>
          <w:sz w:val="20"/>
          <w:szCs w:val="20"/>
          <w:lang w:eastAsia="it-IT"/>
        </w:rPr>
        <w:tab/>
      </w:r>
      <w:r w:rsidR="001959CF">
        <w:rPr>
          <w:rFonts w:ascii="Times New Roman" w:hAnsi="Times New Roman"/>
          <w:sz w:val="20"/>
          <w:szCs w:val="20"/>
          <w:lang w:eastAsia="it-IT"/>
        </w:rPr>
        <w:t>che hanno conferito/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 xml:space="preserve">conferiranno procura </w:t>
      </w:r>
      <w:r w:rsidR="001959CF">
        <w:rPr>
          <w:rFonts w:ascii="Times New Roman" w:hAnsi="Times New Roman"/>
          <w:sz w:val="20"/>
          <w:szCs w:val="20"/>
          <w:lang w:eastAsia="it-IT"/>
        </w:rPr>
        <w:t xml:space="preserve">speciale 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>al legale rappresentante dell’operatore econom</w:t>
      </w:r>
      <w:r w:rsidR="001959CF">
        <w:rPr>
          <w:rFonts w:ascii="Times New Roman" w:hAnsi="Times New Roman"/>
          <w:sz w:val="20"/>
          <w:szCs w:val="20"/>
          <w:lang w:eastAsia="it-IT"/>
        </w:rPr>
        <w:t>ico mandatario/capogruppo sopra indicato, il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 xml:space="preserve"> quale stipulerà il contratto in nome e per conto</w:t>
      </w:r>
      <w:r w:rsidR="001959CF">
        <w:rPr>
          <w:rFonts w:ascii="Times New Roman" w:hAnsi="Times New Roman"/>
          <w:sz w:val="20"/>
          <w:szCs w:val="20"/>
          <w:lang w:eastAsia="it-IT"/>
        </w:rPr>
        <w:t xml:space="preserve"> proprio e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 xml:space="preserve"> di tutti gli operatori economici indicati nella presente scheda;</w:t>
      </w:r>
    </w:p>
    <w:p w:rsidR="001959CF" w:rsidRPr="008420D1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8420D1"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che il mandato collettivo speciale e l’atto di costituzione contengono/conterranno</w:t>
      </w:r>
      <w:r w:rsidRPr="00F25A06">
        <w:rPr>
          <w:rFonts w:ascii="Times New Roman" w:hAnsi="Times New Roman"/>
          <w:sz w:val="20"/>
          <w:szCs w:val="20"/>
          <w:lang w:eastAsia="it-IT"/>
        </w:rPr>
        <w:t xml:space="preserve"> l’indicazione del vincolo di solidarietà nei confronti </w:t>
      </w:r>
      <w:r>
        <w:rPr>
          <w:rFonts w:ascii="Times New Roman" w:hAnsi="Times New Roman"/>
          <w:sz w:val="20"/>
          <w:szCs w:val="20"/>
          <w:lang w:eastAsia="it-IT"/>
        </w:rPr>
        <w:t>della Stazione appaltante</w:t>
      </w:r>
      <w:r w:rsidRPr="00F25A06">
        <w:rPr>
          <w:rFonts w:ascii="Times New Roman" w:hAnsi="Times New Roman"/>
          <w:sz w:val="20"/>
          <w:szCs w:val="20"/>
          <w:lang w:eastAsia="it-IT"/>
        </w:rPr>
        <w:t>, nonché nei confronti dei subappaltatori e dei fornitori. Nel suddetto mandato, o atto costitutivo, dovranno, altresì, risultare le rispettive quote di partecipazione</w:t>
      </w:r>
      <w:r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 w:rsidRPr="005B7531">
        <w:rPr>
          <w:rFonts w:ascii="Times New Roman" w:hAnsi="Times New Roman"/>
          <w:sz w:val="20"/>
          <w:szCs w:val="20"/>
          <w:lang w:eastAsia="it-IT"/>
        </w:rPr>
        <w:t>che si uniformeranno, in caso di aggiudicazione, alla disciplina vigente in materia appalti pubblici con riguardo alle associazioni temporanee o ai Consorzi ordinari</w:t>
      </w:r>
      <w:r>
        <w:rPr>
          <w:rFonts w:ascii="Times New Roman" w:hAnsi="Times New Roman"/>
          <w:sz w:val="20"/>
          <w:szCs w:val="20"/>
          <w:lang w:eastAsia="it-IT"/>
        </w:rPr>
        <w:t xml:space="preserve"> di concorrenti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che, ai sensi del comma 5 dell’art. 48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la presentazione dell’offerta economica determina la responsabilità solidale di tutti gli operatori economici nei conf</w:t>
      </w:r>
      <w:r w:rsidR="00CB50E9">
        <w:rPr>
          <w:rFonts w:ascii="Times New Roman" w:hAnsi="Times New Roman"/>
          <w:sz w:val="20"/>
          <w:szCs w:val="20"/>
          <w:lang w:eastAsia="it-IT"/>
        </w:rPr>
        <w:t>ronti della Stazione appaltante</w:t>
      </w:r>
      <w:r>
        <w:rPr>
          <w:rFonts w:ascii="Times New Roman" w:hAnsi="Times New Roman"/>
          <w:sz w:val="20"/>
          <w:szCs w:val="20"/>
          <w:lang w:eastAsia="it-IT"/>
        </w:rPr>
        <w:t>.</w:t>
      </w:r>
    </w:p>
    <w:p w:rsidR="001959CF" w:rsidRPr="005B7531" w:rsidRDefault="001959CF" w:rsidP="004B6BF6">
      <w:pPr>
        <w:tabs>
          <w:tab w:val="num" w:pos="180"/>
        </w:tabs>
        <w:spacing w:after="0" w:line="24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I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l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sottoscritt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o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dichiara di essere consapevol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e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della veridicità di quanto riportato assumendosene la totale responsabilità. Dichiara inoltre di essere a conoscenza delle sanzioni penali previste dal D.P.R. 445/2000 e </w:t>
      </w:r>
      <w:proofErr w:type="spellStart"/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s.m</w:t>
      </w:r>
      <w:proofErr w:type="spellEnd"/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. in caso di false dichiarazioni. La presente dichiarazione ha valore di autocertificazione e di consenso al trattamento dei dati personali.</w:t>
      </w: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Dichiara inoltre di essere informat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o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indicati nelle schede e nell’intera offerta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saranno trattati, anche con strumenti informatici, esclusivamente nell’ambito del procedimento per il quale la presente dichiarazione viene resa.</w:t>
      </w: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1959CF" w:rsidRDefault="001959CF" w:rsidP="005B753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800F39" w:rsidRDefault="001959CF" w:rsidP="004B6BF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>DATA</w:t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5B7531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        </w:t>
      </w:r>
    </w:p>
    <w:p w:rsidR="001959CF" w:rsidRPr="005B7531" w:rsidRDefault="001959CF" w:rsidP="004B6BF6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 xml:space="preserve">                                                                       </w:t>
      </w:r>
    </w:p>
    <w:p w:rsidR="001959CF" w:rsidRPr="005B7531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   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_______________________________</w:t>
      </w:r>
    </w:p>
    <w:p w:rsidR="001959CF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ab/>
      </w:r>
    </w:p>
    <w:p w:rsidR="001959CF" w:rsidRDefault="001959CF" w:rsidP="005B7531">
      <w:pPr>
        <w:widowControl w:val="0"/>
        <w:tabs>
          <w:tab w:val="left" w:pos="594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9F5FC7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Una copia della presente scheda deve essere compilata e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sottoscritta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su ogni pagina da ciascun operatore economico che ha formato/formerà il raggruppamento temporaneo/ consorzio ordinario di concorrenti, nella persona di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un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proprio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di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munito di procura speciale (da allegare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all’offerta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)</w:t>
      </w:r>
    </w:p>
    <w:p w:rsidR="001959CF" w:rsidRDefault="001959CF" w:rsidP="009F5FC7">
      <w:pPr>
        <w:tabs>
          <w:tab w:val="num" w:pos="426"/>
        </w:tabs>
        <w:spacing w:after="0" w:line="240" w:lineRule="auto"/>
        <w:ind w:left="360" w:hanging="18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959CF" w:rsidRDefault="001959CF" w:rsidP="00D80F12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Allegare fotocopia del documento d’identità del sottoscrittore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e copia non autenticata di idonea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procura speciale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p w:rsidR="001959CF" w:rsidRDefault="001959CF" w:rsidP="00E67247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959CF" w:rsidRDefault="001959CF" w:rsidP="00680EB1">
      <w:pPr>
        <w:spacing w:after="0"/>
        <w:jc w:val="both"/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NOTA BENE: il modulo potrà essere modificato esclusivamente per inserire ulteriori operatori economici, oltre i tre già previsti, o per ampliare lo spazio a disposizione per la descrizione della prestazione che ciascun operatore economico svolgerà, che deve risultare specifica ed esaustiva.</w:t>
      </w:r>
    </w:p>
    <w:sectPr w:rsidR="001959CF" w:rsidSect="004B6BF6">
      <w:footerReference w:type="default" r:id="rId8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A41" w:rsidRDefault="00DC4A41">
      <w:r>
        <w:separator/>
      </w:r>
    </w:p>
  </w:endnote>
  <w:endnote w:type="continuationSeparator" w:id="0">
    <w:p w:rsidR="00DC4A41" w:rsidRDefault="00DC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9CF" w:rsidRDefault="00DC4A4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B52B33">
      <w:rPr>
        <w:noProof/>
      </w:rPr>
      <w:t>1</w:t>
    </w:r>
    <w:r>
      <w:rPr>
        <w:noProof/>
      </w:rPr>
      <w:fldChar w:fldCharType="end"/>
    </w:r>
  </w:p>
  <w:p w:rsidR="001959CF" w:rsidRDefault="001959C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A41" w:rsidRDefault="00DC4A41">
      <w:r>
        <w:separator/>
      </w:r>
    </w:p>
  </w:footnote>
  <w:footnote w:type="continuationSeparator" w:id="0">
    <w:p w:rsidR="00DC4A41" w:rsidRDefault="00DC4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6557"/>
    <w:multiLevelType w:val="singleLevel"/>
    <w:tmpl w:val="59880E9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7A3E7235"/>
    <w:multiLevelType w:val="hybridMultilevel"/>
    <w:tmpl w:val="5FD630FA"/>
    <w:lvl w:ilvl="0" w:tplc="7F16EAF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531"/>
    <w:rsid w:val="000318A5"/>
    <w:rsid w:val="000545B6"/>
    <w:rsid w:val="000558D5"/>
    <w:rsid w:val="000C5DCC"/>
    <w:rsid w:val="000E3294"/>
    <w:rsid w:val="000F1925"/>
    <w:rsid w:val="00123EDE"/>
    <w:rsid w:val="001275DD"/>
    <w:rsid w:val="00133EBC"/>
    <w:rsid w:val="0015398F"/>
    <w:rsid w:val="00155F13"/>
    <w:rsid w:val="00157FEE"/>
    <w:rsid w:val="0019345B"/>
    <w:rsid w:val="001959CF"/>
    <w:rsid w:val="001A3DF7"/>
    <w:rsid w:val="001F0F21"/>
    <w:rsid w:val="001F2CB2"/>
    <w:rsid w:val="00200CED"/>
    <w:rsid w:val="002017DB"/>
    <w:rsid w:val="002164AB"/>
    <w:rsid w:val="00223A09"/>
    <w:rsid w:val="0028653B"/>
    <w:rsid w:val="0028746C"/>
    <w:rsid w:val="002B4460"/>
    <w:rsid w:val="002F29DA"/>
    <w:rsid w:val="0030167F"/>
    <w:rsid w:val="00362685"/>
    <w:rsid w:val="003930FB"/>
    <w:rsid w:val="003A2325"/>
    <w:rsid w:val="003A7BA3"/>
    <w:rsid w:val="003D622C"/>
    <w:rsid w:val="003E14DD"/>
    <w:rsid w:val="003E53B6"/>
    <w:rsid w:val="003F0483"/>
    <w:rsid w:val="00426703"/>
    <w:rsid w:val="00454A67"/>
    <w:rsid w:val="004564DC"/>
    <w:rsid w:val="004636D1"/>
    <w:rsid w:val="004716FC"/>
    <w:rsid w:val="00476DD9"/>
    <w:rsid w:val="004B6BF6"/>
    <w:rsid w:val="004E5D6F"/>
    <w:rsid w:val="00503349"/>
    <w:rsid w:val="0051331A"/>
    <w:rsid w:val="00551A89"/>
    <w:rsid w:val="0055433B"/>
    <w:rsid w:val="005704CD"/>
    <w:rsid w:val="005A2188"/>
    <w:rsid w:val="005B0609"/>
    <w:rsid w:val="005B7531"/>
    <w:rsid w:val="005C6A18"/>
    <w:rsid w:val="005E5DC6"/>
    <w:rsid w:val="005E7A32"/>
    <w:rsid w:val="005E7CBA"/>
    <w:rsid w:val="005F3578"/>
    <w:rsid w:val="005F6F8F"/>
    <w:rsid w:val="00604631"/>
    <w:rsid w:val="0060710C"/>
    <w:rsid w:val="00612A06"/>
    <w:rsid w:val="006132F4"/>
    <w:rsid w:val="00617EB4"/>
    <w:rsid w:val="0065120E"/>
    <w:rsid w:val="006555E7"/>
    <w:rsid w:val="00680EB1"/>
    <w:rsid w:val="00691BAB"/>
    <w:rsid w:val="00696153"/>
    <w:rsid w:val="006A474B"/>
    <w:rsid w:val="006A6CA1"/>
    <w:rsid w:val="006D5BD4"/>
    <w:rsid w:val="006E2335"/>
    <w:rsid w:val="006E39A6"/>
    <w:rsid w:val="007242A4"/>
    <w:rsid w:val="00732307"/>
    <w:rsid w:val="007324A8"/>
    <w:rsid w:val="00796647"/>
    <w:rsid w:val="007A231E"/>
    <w:rsid w:val="007A2AA7"/>
    <w:rsid w:val="007A4429"/>
    <w:rsid w:val="007B6BBE"/>
    <w:rsid w:val="007C48A2"/>
    <w:rsid w:val="007E4520"/>
    <w:rsid w:val="007E4CED"/>
    <w:rsid w:val="007E729E"/>
    <w:rsid w:val="00800F39"/>
    <w:rsid w:val="0080339E"/>
    <w:rsid w:val="00811F54"/>
    <w:rsid w:val="00826507"/>
    <w:rsid w:val="00833D2D"/>
    <w:rsid w:val="008420D1"/>
    <w:rsid w:val="00845FE7"/>
    <w:rsid w:val="00855BD2"/>
    <w:rsid w:val="008A5C1D"/>
    <w:rsid w:val="008B3B44"/>
    <w:rsid w:val="008C0F42"/>
    <w:rsid w:val="008F4BBA"/>
    <w:rsid w:val="00937AD2"/>
    <w:rsid w:val="00941040"/>
    <w:rsid w:val="0094499E"/>
    <w:rsid w:val="00985E93"/>
    <w:rsid w:val="0099297A"/>
    <w:rsid w:val="009C51F2"/>
    <w:rsid w:val="009C7052"/>
    <w:rsid w:val="009D2134"/>
    <w:rsid w:val="009F0A1B"/>
    <w:rsid w:val="009F5FC7"/>
    <w:rsid w:val="00A002E5"/>
    <w:rsid w:val="00A0442E"/>
    <w:rsid w:val="00A16D30"/>
    <w:rsid w:val="00A23171"/>
    <w:rsid w:val="00A50879"/>
    <w:rsid w:val="00A8219D"/>
    <w:rsid w:val="00A877EA"/>
    <w:rsid w:val="00AB293C"/>
    <w:rsid w:val="00B0414D"/>
    <w:rsid w:val="00B118E9"/>
    <w:rsid w:val="00B15F2C"/>
    <w:rsid w:val="00B22753"/>
    <w:rsid w:val="00B52B33"/>
    <w:rsid w:val="00B8668C"/>
    <w:rsid w:val="00BC532E"/>
    <w:rsid w:val="00BE7030"/>
    <w:rsid w:val="00BE723F"/>
    <w:rsid w:val="00BF36C6"/>
    <w:rsid w:val="00BF4C89"/>
    <w:rsid w:val="00C52AAC"/>
    <w:rsid w:val="00C62011"/>
    <w:rsid w:val="00C81F20"/>
    <w:rsid w:val="00C9152E"/>
    <w:rsid w:val="00C954E6"/>
    <w:rsid w:val="00CB50E9"/>
    <w:rsid w:val="00CE2560"/>
    <w:rsid w:val="00CE446B"/>
    <w:rsid w:val="00D11650"/>
    <w:rsid w:val="00D21713"/>
    <w:rsid w:val="00D225A5"/>
    <w:rsid w:val="00D25EB2"/>
    <w:rsid w:val="00D31514"/>
    <w:rsid w:val="00D32C3B"/>
    <w:rsid w:val="00D41193"/>
    <w:rsid w:val="00D45B2F"/>
    <w:rsid w:val="00D624BD"/>
    <w:rsid w:val="00D80F12"/>
    <w:rsid w:val="00D91EC5"/>
    <w:rsid w:val="00D936D5"/>
    <w:rsid w:val="00DA3B74"/>
    <w:rsid w:val="00DA47BF"/>
    <w:rsid w:val="00DC2ABA"/>
    <w:rsid w:val="00DC4A41"/>
    <w:rsid w:val="00DF6461"/>
    <w:rsid w:val="00E032DE"/>
    <w:rsid w:val="00E51503"/>
    <w:rsid w:val="00E56E1C"/>
    <w:rsid w:val="00E67247"/>
    <w:rsid w:val="00E96F62"/>
    <w:rsid w:val="00EA546A"/>
    <w:rsid w:val="00EE1F66"/>
    <w:rsid w:val="00EF1F56"/>
    <w:rsid w:val="00F23DF0"/>
    <w:rsid w:val="00F25A06"/>
    <w:rsid w:val="00F46BD0"/>
    <w:rsid w:val="00F60088"/>
    <w:rsid w:val="00F653E8"/>
    <w:rsid w:val="00F72382"/>
    <w:rsid w:val="00F96E85"/>
    <w:rsid w:val="00FA73D0"/>
    <w:rsid w:val="00FE62AE"/>
    <w:rsid w:val="00FE6C2E"/>
    <w:rsid w:val="00FE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2685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37AD2"/>
    <w:pPr>
      <w:spacing w:after="0" w:line="240" w:lineRule="auto"/>
    </w:pPr>
    <w:rPr>
      <w:rFonts w:ascii="Tahoma" w:hAnsi="Tahoma"/>
      <w:sz w:val="16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37AD2"/>
    <w:rPr>
      <w:rFonts w:ascii="Tahoma" w:hAnsi="Tahoma"/>
      <w:sz w:val="16"/>
    </w:rPr>
  </w:style>
  <w:style w:type="paragraph" w:styleId="Paragrafoelenco">
    <w:name w:val="List Paragraph"/>
    <w:basedOn w:val="Normale"/>
    <w:uiPriority w:val="99"/>
    <w:qFormat/>
    <w:rsid w:val="00CE44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5C6A18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5C6A18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5C6A18"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5C6A18"/>
    <w:rPr>
      <w:b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5C6A18"/>
    <w:rPr>
      <w:b/>
      <w:sz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4636D1"/>
    <w:pPr>
      <w:spacing w:after="0" w:line="240" w:lineRule="auto"/>
      <w:ind w:left="360" w:firstLine="345"/>
      <w:jc w:val="both"/>
    </w:pPr>
    <w:rPr>
      <w:rFonts w:ascii="Arial" w:hAnsi="Arial"/>
      <w:bCs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4636D1"/>
    <w:rPr>
      <w:rFonts w:ascii="Arial" w:hAnsi="Arial"/>
      <w:sz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636D1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4636D1"/>
    <w:rPr>
      <w:rFonts w:eastAsia="Times New Roman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rsid w:val="004636D1"/>
    <w:rPr>
      <w:rFonts w:cs="Times New Roman"/>
      <w:vertAlign w:val="superscript"/>
    </w:rPr>
  </w:style>
  <w:style w:type="paragraph" w:customStyle="1" w:styleId="sche3">
    <w:name w:val="sche_3"/>
    <w:uiPriority w:val="99"/>
    <w:rsid w:val="004636D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23EDE"/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23EDE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2685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37AD2"/>
    <w:pPr>
      <w:spacing w:after="0" w:line="240" w:lineRule="auto"/>
    </w:pPr>
    <w:rPr>
      <w:rFonts w:ascii="Tahoma" w:hAnsi="Tahoma"/>
      <w:sz w:val="16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37AD2"/>
    <w:rPr>
      <w:rFonts w:ascii="Tahoma" w:hAnsi="Tahoma"/>
      <w:sz w:val="16"/>
    </w:rPr>
  </w:style>
  <w:style w:type="paragraph" w:styleId="Paragrafoelenco">
    <w:name w:val="List Paragraph"/>
    <w:basedOn w:val="Normale"/>
    <w:uiPriority w:val="99"/>
    <w:qFormat/>
    <w:rsid w:val="00CE44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5C6A18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5C6A18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5C6A18"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5C6A18"/>
    <w:rPr>
      <w:b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5C6A18"/>
    <w:rPr>
      <w:b/>
      <w:sz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4636D1"/>
    <w:pPr>
      <w:spacing w:after="0" w:line="240" w:lineRule="auto"/>
      <w:ind w:left="360" w:firstLine="345"/>
      <w:jc w:val="both"/>
    </w:pPr>
    <w:rPr>
      <w:rFonts w:ascii="Arial" w:hAnsi="Arial"/>
      <w:bCs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4636D1"/>
    <w:rPr>
      <w:rFonts w:ascii="Arial" w:hAnsi="Arial"/>
      <w:sz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636D1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4636D1"/>
    <w:rPr>
      <w:rFonts w:eastAsia="Times New Roman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rsid w:val="004636D1"/>
    <w:rPr>
      <w:rFonts w:cs="Times New Roman"/>
      <w:vertAlign w:val="superscript"/>
    </w:rPr>
  </w:style>
  <w:style w:type="paragraph" w:customStyle="1" w:styleId="sche3">
    <w:name w:val="sche_3"/>
    <w:uiPriority w:val="99"/>
    <w:rsid w:val="004636D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23EDE"/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23ED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779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7014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Colleselli</dc:creator>
  <cp:keywords/>
  <dc:description/>
  <cp:lastModifiedBy>Flavio Colleselli</cp:lastModifiedBy>
  <cp:revision>7</cp:revision>
  <dcterms:created xsi:type="dcterms:W3CDTF">2017-04-10T13:50:00Z</dcterms:created>
  <dcterms:modified xsi:type="dcterms:W3CDTF">2017-06-21T07:15:00Z</dcterms:modified>
</cp:coreProperties>
</file>