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067B29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>
        <w:rPr>
          <w:rFonts w:ascii="Times New Roman" w:hAnsi="Times New Roman"/>
          <w:b/>
          <w:snapToGrid w:val="0"/>
          <w:lang w:eastAsia="it-IT"/>
        </w:rPr>
        <w:t>ALLEGATO</w:t>
      </w:r>
      <w:r w:rsidR="004D3674" w:rsidRPr="00426703">
        <w:rPr>
          <w:rFonts w:ascii="Times New Roman" w:hAnsi="Times New Roman"/>
          <w:b/>
          <w:snapToGrid w:val="0"/>
          <w:lang w:eastAsia="it-IT"/>
        </w:rPr>
        <w:t xml:space="preserve"> 1 “</w:t>
      </w:r>
      <w:r w:rsidR="00BD38E1">
        <w:rPr>
          <w:rFonts w:ascii="Times New Roman" w:hAnsi="Times New Roman"/>
          <w:b/>
          <w:snapToGrid w:val="0"/>
          <w:lang w:eastAsia="it-IT"/>
        </w:rPr>
        <w:t>Dichiarazione sostitutiva di certificazione di atto di notorietà</w:t>
      </w:r>
      <w:r w:rsidR="004D3674"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4D3674" w:rsidRPr="00426703" w:rsidRDefault="00067B29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 xml:space="preserve"> </w:t>
      </w:r>
      <w:r w:rsidR="004D3674"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Pr="00067B29">
        <w:rPr>
          <w:rFonts w:ascii="Times New Roman" w:hAnsi="Times New Roman"/>
          <w:b/>
          <w:bCs/>
          <w:i/>
          <w:caps/>
          <w:snapToGrid w:val="0"/>
          <w:lang w:eastAsia="it-IT"/>
        </w:rPr>
        <w:t>Vendita alle migliori condizioni dell’intera partecipazione azionaria detenuta dalla S.p.A. Autovie Venete nella Società delle Autostrade Serenissima S.p.A.</w:t>
      </w:r>
      <w:r w:rsidR="004D3674"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</w:t>
      </w:r>
      <w:r w:rsidR="00EF55F1" w:rsidRPr="00DA47BF">
        <w:rPr>
          <w:rFonts w:ascii="Times New Roman" w:hAnsi="Times New Roman"/>
          <w:sz w:val="20"/>
          <w:szCs w:val="20"/>
          <w:lang w:eastAsia="it-IT"/>
        </w:rPr>
        <w:t>_ nato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____________________ </w:t>
      </w:r>
      <w:r w:rsidR="008D13F4">
        <w:rPr>
          <w:rFonts w:ascii="Times New Roman" w:hAnsi="Times New Roman"/>
          <w:sz w:val="20"/>
          <w:szCs w:val="20"/>
          <w:lang w:eastAsia="it-IT"/>
        </w:rPr>
        <w:t>e residente a _____________________Via_______________________Comune_____________________Provincia____________</w:t>
      </w:r>
      <w:r w:rsidR="00EF55F1">
        <w:rPr>
          <w:rFonts w:ascii="Times New Roman" w:hAnsi="Times New Roman"/>
          <w:sz w:val="20"/>
          <w:szCs w:val="20"/>
          <w:lang w:eastAsia="it-IT"/>
        </w:rPr>
        <w:t>__</w:t>
      </w:r>
      <w:r w:rsidR="008D13F4">
        <w:rPr>
          <w:rFonts w:ascii="Times New Roman" w:hAnsi="Times New Roman"/>
          <w:sz w:val="20"/>
          <w:szCs w:val="20"/>
          <w:lang w:eastAsia="it-IT"/>
        </w:rPr>
        <w:t>telefono________________Fax_______________________e-mail_____________________</w:t>
      </w:r>
    </w:p>
    <w:p w:rsidR="00E9116F" w:rsidRDefault="00E9116F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D13F4" w:rsidRPr="008D13F4" w:rsidRDefault="008D13F4" w:rsidP="00DA47BF">
      <w:pPr>
        <w:widowControl w:val="0"/>
        <w:spacing w:after="0" w:line="475" w:lineRule="exact"/>
        <w:jc w:val="both"/>
        <w:rPr>
          <w:rFonts w:ascii="Times New Roman" w:hAnsi="Times New Roman"/>
          <w:b/>
          <w:sz w:val="20"/>
          <w:szCs w:val="20"/>
          <w:lang w:eastAsia="it-IT"/>
        </w:rPr>
      </w:pPr>
      <w:r w:rsidRPr="008D13F4">
        <w:rPr>
          <w:rFonts w:ascii="Times New Roman" w:hAnsi="Times New Roman"/>
          <w:b/>
          <w:sz w:val="20"/>
          <w:szCs w:val="20"/>
          <w:lang w:eastAsia="it-IT"/>
        </w:rPr>
        <w:t>In qualità di</w:t>
      </w:r>
      <w:r>
        <w:rPr>
          <w:rFonts w:ascii="Times New Roman" w:hAnsi="Times New Roman"/>
          <w:b/>
          <w:sz w:val="20"/>
          <w:szCs w:val="20"/>
          <w:lang w:eastAsia="it-IT"/>
        </w:rPr>
        <w:t xml:space="preserve"> (barrare la casella che interessa):</w:t>
      </w:r>
    </w:p>
    <w:p w:rsidR="00E9116F" w:rsidRDefault="00E9116F" w:rsidP="00E9116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 w:rsidR="00A849D9">
        <w:rPr>
          <w:rFonts w:ascii="Times New Roman" w:hAnsi="Times New Roman"/>
          <w:sz w:val="20"/>
          <w:szCs w:val="20"/>
          <w:lang w:eastAsia="it-IT"/>
        </w:rPr>
        <w:t>persona fisica in nome e per conto proprio;</w:t>
      </w:r>
    </w:p>
    <w:p w:rsidR="00E9116F" w:rsidRDefault="00E9116F" w:rsidP="00E9116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 w:rsidR="00963CD5" w:rsidRPr="00963CD5">
        <w:rPr>
          <w:rFonts w:ascii="Times New Roman" w:hAnsi="Times New Roman"/>
          <w:sz w:val="20"/>
          <w:szCs w:val="20"/>
          <w:lang w:eastAsia="it-IT"/>
        </w:rPr>
        <w:t>persona fisica in nome e per conto di persona (fisica o giuridica) da nominare;</w:t>
      </w:r>
    </w:p>
    <w:p w:rsidR="00E9116F" w:rsidRDefault="00E9116F" w:rsidP="004A180D">
      <w:pPr>
        <w:widowControl w:val="0"/>
        <w:tabs>
          <w:tab w:val="left" w:pos="709"/>
        </w:tabs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 w:rsidR="004A180D">
        <w:rPr>
          <w:rFonts w:ascii="Times New Roman" w:hAnsi="Times New Roman"/>
          <w:sz w:val="20"/>
          <w:szCs w:val="20"/>
          <w:lang w:eastAsia="it-IT"/>
        </w:rPr>
        <w:t>procuratore speciale del Sig. _______________________________________nato a___________________________il_________________C.F._______________________________________</w:t>
      </w:r>
      <w:r w:rsidR="009A3027">
        <w:rPr>
          <w:rFonts w:ascii="Times New Roman" w:hAnsi="Times New Roman"/>
          <w:sz w:val="20"/>
          <w:szCs w:val="20"/>
          <w:lang w:eastAsia="it-IT"/>
        </w:rPr>
        <w:t>E-mail o P.E.C.____________________________________________________________________________</w:t>
      </w:r>
      <w:r w:rsidR="004A180D">
        <w:rPr>
          <w:rFonts w:ascii="Times New Roman" w:hAnsi="Times New Roman"/>
          <w:sz w:val="20"/>
          <w:szCs w:val="20"/>
          <w:lang w:eastAsia="it-IT"/>
        </w:rPr>
        <w:t>;</w:t>
      </w:r>
    </w:p>
    <w:p w:rsidR="00E9116F" w:rsidRDefault="00E9116F" w:rsidP="00684ECE">
      <w:pPr>
        <w:widowControl w:val="0"/>
        <w:tabs>
          <w:tab w:val="left" w:pos="709"/>
        </w:tabs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 w:rsidR="00684ECE">
        <w:rPr>
          <w:rFonts w:ascii="Times New Roman" w:hAnsi="Times New Roman"/>
          <w:sz w:val="20"/>
          <w:szCs w:val="20"/>
          <w:lang w:eastAsia="it-IT"/>
        </w:rPr>
        <w:t>legale rappresentante della società_______________________________con sede in______________________</w:t>
      </w:r>
      <w:r w:rsidR="00FF43D8">
        <w:rPr>
          <w:rFonts w:ascii="Times New Roman" w:hAnsi="Times New Roman"/>
          <w:sz w:val="20"/>
          <w:szCs w:val="20"/>
          <w:lang w:eastAsia="it-IT"/>
        </w:rPr>
        <w:t>__Via_______________________C.F./P.I.____________________________</w:t>
      </w:r>
      <w:r w:rsidR="00DF55A9">
        <w:rPr>
          <w:rFonts w:ascii="Times New Roman" w:hAnsi="Times New Roman"/>
          <w:sz w:val="20"/>
          <w:szCs w:val="20"/>
          <w:lang w:eastAsia="it-IT"/>
        </w:rPr>
        <w:t>__</w:t>
      </w:r>
      <w:r w:rsidR="009A3027">
        <w:rPr>
          <w:rFonts w:ascii="Times New Roman" w:hAnsi="Times New Roman"/>
          <w:sz w:val="20"/>
          <w:szCs w:val="20"/>
          <w:lang w:eastAsia="it-IT"/>
        </w:rPr>
        <w:t>P.E.C.___________________________________________________________________________________</w:t>
      </w:r>
      <w:r w:rsidR="00FF43D8">
        <w:rPr>
          <w:rFonts w:ascii="Times New Roman" w:hAnsi="Times New Roman"/>
          <w:sz w:val="20"/>
          <w:szCs w:val="20"/>
          <w:lang w:eastAsia="it-IT"/>
        </w:rPr>
        <w:t>;</w:t>
      </w:r>
    </w:p>
    <w:p w:rsidR="00BD38E1" w:rsidRDefault="00E9116F" w:rsidP="00BD38E1">
      <w:pPr>
        <w:widowControl w:val="0"/>
        <w:tabs>
          <w:tab w:val="left" w:pos="709"/>
        </w:tabs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 w:rsidR="00F65F22">
        <w:rPr>
          <w:rFonts w:ascii="Times New Roman" w:hAnsi="Times New Roman"/>
          <w:sz w:val="20"/>
          <w:szCs w:val="20"/>
          <w:lang w:eastAsia="it-IT"/>
        </w:rPr>
        <w:t>procuratore speciale della società__________________________________con sede in__________________________Via________________________C.F./P.I.___________________________</w:t>
      </w:r>
      <w:r w:rsidR="009A3027">
        <w:rPr>
          <w:rFonts w:ascii="Times New Roman" w:hAnsi="Times New Roman"/>
          <w:sz w:val="20"/>
          <w:szCs w:val="20"/>
          <w:lang w:eastAsia="it-IT"/>
        </w:rPr>
        <w:t>_P.E.C.___________________________________________________________________________________.</w:t>
      </w:r>
    </w:p>
    <w:p w:rsidR="00BD38E1" w:rsidRDefault="00BD38E1" w:rsidP="00BD38E1">
      <w:pPr>
        <w:widowControl w:val="0"/>
        <w:tabs>
          <w:tab w:val="left" w:pos="709"/>
        </w:tabs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BD38E1" w:rsidRDefault="004D3674" w:rsidP="00BD38E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BD38E1" w:rsidRDefault="00BD38E1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BD38E1" w:rsidRDefault="00DF7C9B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BD38E1" w:rsidRPr="009B0F97" w:rsidRDefault="009B0F97" w:rsidP="00B0652E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709" w:hanging="720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aver preso conoscenza e di accettare tutte le condizioni contenute nell’Avviso d’asta e suoi allegati;</w:t>
      </w:r>
    </w:p>
    <w:p w:rsidR="009B0F97" w:rsidRPr="00BC0373" w:rsidRDefault="009B0F97" w:rsidP="00B0652E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709" w:hanging="720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che l’offerta presentata è valida ed irrevocabile</w:t>
      </w:r>
      <w:r w:rsidR="00BC037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fino a 180 giorni dalla data di ricevimento delle offerte;</w:t>
      </w:r>
    </w:p>
    <w:p w:rsidR="00BC0373" w:rsidRPr="00BC0373" w:rsidRDefault="00BC0373" w:rsidP="00B0652E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709" w:hanging="720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impegnarsi a stipulare il contratto di compravendita nel termine che verrà comunicato dall’Amministra</w:t>
      </w:r>
      <w:r w:rsidR="00B970FA">
        <w:rPr>
          <w:rFonts w:ascii="Times New Roman" w:hAnsi="Times New Roman"/>
          <w:snapToGrid w:val="0"/>
          <w:sz w:val="20"/>
          <w:szCs w:val="20"/>
          <w:lang w:eastAsia="it-IT"/>
        </w:rPr>
        <w:t>zione in caso di aggiudicazione</w:t>
      </w:r>
      <w:r w:rsidR="00EF55F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nel termine indicato nell’Avviso d’asta</w:t>
      </w:r>
      <w:r w:rsidR="00B970FA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BC0373" w:rsidRDefault="005861AF" w:rsidP="00BC0373">
      <w:pPr>
        <w:widowControl w:val="0"/>
        <w:spacing w:after="120" w:line="240" w:lineRule="auto"/>
        <w:ind w:left="-11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I</w:t>
      </w:r>
      <w:r w:rsidR="00BC0373">
        <w:rPr>
          <w:rFonts w:ascii="Times New Roman" w:hAnsi="Times New Roman"/>
          <w:b/>
          <w:snapToGrid w:val="0"/>
          <w:sz w:val="20"/>
          <w:szCs w:val="20"/>
          <w:lang w:eastAsia="it-IT"/>
        </w:rPr>
        <w:t>noltre, per le persone fisiche:</w:t>
      </w:r>
    </w:p>
    <w:p w:rsidR="00BC0373" w:rsidRDefault="00F47202" w:rsidP="00B0652E">
      <w:pPr>
        <w:widowControl w:val="0"/>
        <w:spacing w:after="0" w:line="240" w:lineRule="auto"/>
        <w:ind w:left="705" w:hanging="705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F47202"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 w:rsidRPr="00F47202">
        <w:rPr>
          <w:rFonts w:ascii="Times New Roman" w:hAnsi="Times New Roman"/>
          <w:snapToGrid w:val="0"/>
          <w:sz w:val="20"/>
          <w:szCs w:val="20"/>
          <w:lang w:eastAsia="it-IT"/>
        </w:rPr>
        <w:tab/>
        <w:t xml:space="preserve">di </w:t>
      </w:r>
      <w:r w:rsidR="00364822">
        <w:rPr>
          <w:rFonts w:ascii="Times New Roman" w:hAnsi="Times New Roman"/>
          <w:snapToGrid w:val="0"/>
          <w:sz w:val="20"/>
          <w:szCs w:val="20"/>
          <w:lang w:eastAsia="it-IT"/>
        </w:rPr>
        <w:t>non avere a proprio carico sentenze definitive di condanna che determinino incapacità a contrattare con la Pubblica Amministrazione, ai sensi delle norme vigenti</w:t>
      </w:r>
      <w:r w:rsidRPr="00F47202">
        <w:rPr>
          <w:rFonts w:ascii="Times New Roman" w:hAnsi="Times New Roman"/>
          <w:snapToGrid w:val="0"/>
          <w:sz w:val="20"/>
          <w:szCs w:val="20"/>
          <w:lang w:eastAsia="it-IT"/>
        </w:rPr>
        <w:t>;</w:t>
      </w:r>
    </w:p>
    <w:p w:rsidR="0039101E" w:rsidRDefault="0039101E" w:rsidP="00B0652E">
      <w:pPr>
        <w:widowControl w:val="0"/>
        <w:spacing w:after="0" w:line="240" w:lineRule="auto"/>
        <w:ind w:left="703" w:hanging="703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="00753D08">
        <w:rPr>
          <w:rFonts w:ascii="Times New Roman" w:hAnsi="Times New Roman"/>
          <w:snapToGrid w:val="0"/>
          <w:sz w:val="20"/>
          <w:szCs w:val="20"/>
          <w:lang w:eastAsia="it-IT"/>
        </w:rPr>
        <w:t>di non essere interdetto, inabilitato o fallito e di non avere in corso procedure per la dichiarazione di uno di tali stati;</w:t>
      </w:r>
    </w:p>
    <w:p w:rsidR="00753D08" w:rsidRDefault="00753D08" w:rsidP="00B0652E">
      <w:pPr>
        <w:widowControl w:val="0"/>
        <w:spacing w:after="12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="005861AF">
        <w:rPr>
          <w:rFonts w:ascii="Times New Roman" w:hAnsi="Times New Roman"/>
          <w:snapToGrid w:val="0"/>
          <w:sz w:val="20"/>
          <w:szCs w:val="20"/>
          <w:lang w:eastAsia="it-IT"/>
        </w:rPr>
        <w:t>che a proprio carico non sussistono cause ostative previste dal</w:t>
      </w:r>
      <w:r w:rsidR="003A080B">
        <w:rPr>
          <w:rFonts w:ascii="Times New Roman" w:hAnsi="Times New Roman"/>
          <w:snapToGrid w:val="0"/>
          <w:sz w:val="20"/>
          <w:szCs w:val="20"/>
          <w:lang w:eastAsia="it-IT"/>
        </w:rPr>
        <w:t>l’art. 67 del</w:t>
      </w:r>
      <w:r w:rsidR="005861A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D. Lgs. 159/2011 e s.m.i.</w:t>
      </w:r>
      <w:r w:rsidR="00C0500A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DF55A9" w:rsidRDefault="00DF55A9" w:rsidP="00B0652E">
      <w:pPr>
        <w:widowControl w:val="0"/>
        <w:spacing w:after="12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ab/>
        <w:t xml:space="preserve">di non avere a proprio carico condanne per </w:t>
      </w:r>
      <w:r w:rsidRPr="00DF55A9">
        <w:rPr>
          <w:rFonts w:ascii="Times New Roman" w:hAnsi="Times New Roman"/>
          <w:snapToGrid w:val="0"/>
          <w:sz w:val="20"/>
          <w:szCs w:val="20"/>
          <w:lang w:eastAsia="it-IT"/>
        </w:rPr>
        <w:t>i reati previsti dall’art. 80, comma 1 del D. Lgs. 50/2016 e s.m.i.;</w:t>
      </w:r>
    </w:p>
    <w:p w:rsidR="00C0500A" w:rsidRDefault="00C0500A" w:rsidP="003E520A">
      <w:pPr>
        <w:widowControl w:val="0"/>
        <w:spacing w:after="120" w:line="240" w:lineRule="auto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0500A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Inoltre, per le persone 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giurid</w:t>
      </w:r>
      <w:r w:rsidRPr="00C0500A">
        <w:rPr>
          <w:rFonts w:ascii="Times New Roman" w:hAnsi="Times New Roman"/>
          <w:b/>
          <w:snapToGrid w:val="0"/>
          <w:sz w:val="20"/>
          <w:szCs w:val="20"/>
          <w:lang w:eastAsia="it-IT"/>
        </w:rPr>
        <w:t>iche:</w:t>
      </w:r>
    </w:p>
    <w:p w:rsidR="00B970FA" w:rsidRDefault="00B970FA" w:rsidP="00B0652E">
      <w:pPr>
        <w:widowControl w:val="0"/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970FA"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 w:rsidRPr="00B970FA">
        <w:rPr>
          <w:rFonts w:ascii="Times New Roman" w:hAnsi="Times New Roman"/>
          <w:snapToGrid w:val="0"/>
          <w:sz w:val="20"/>
          <w:szCs w:val="20"/>
          <w:lang w:eastAsia="it-IT"/>
        </w:rPr>
        <w:tab/>
        <w:t xml:space="preserve">che </w:t>
      </w:r>
      <w:r w:rsidR="00307704">
        <w:rPr>
          <w:rFonts w:ascii="Times New Roman" w:hAnsi="Times New Roman"/>
          <w:snapToGrid w:val="0"/>
          <w:sz w:val="20"/>
          <w:szCs w:val="20"/>
          <w:lang w:eastAsia="it-IT"/>
        </w:rPr>
        <w:t>l’Operatore Economico è iscritto nel Registro delle Imprese della C.C.I.A.A. di______________________</w:t>
      </w:r>
      <w:r w:rsidR="005452B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307704">
        <w:rPr>
          <w:rFonts w:ascii="Times New Roman" w:hAnsi="Times New Roman"/>
          <w:snapToGrid w:val="0"/>
          <w:sz w:val="20"/>
          <w:szCs w:val="20"/>
          <w:lang w:eastAsia="it-IT"/>
        </w:rPr>
        <w:t>con numero di iscrizione______________________</w:t>
      </w:r>
      <w:r w:rsidR="00A571B4">
        <w:rPr>
          <w:rFonts w:ascii="Times New Roman" w:hAnsi="Times New Roman"/>
          <w:snapToGrid w:val="0"/>
          <w:sz w:val="20"/>
          <w:szCs w:val="20"/>
          <w:lang w:eastAsia="it-IT"/>
        </w:rPr>
        <w:t>;</w:t>
      </w:r>
    </w:p>
    <w:p w:rsidR="00A571B4" w:rsidRDefault="00A571B4" w:rsidP="00B0652E">
      <w:pPr>
        <w:widowControl w:val="0"/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ab/>
        <w:t>che l’Operatore Economico</w:t>
      </w:r>
      <w:r w:rsidR="00BB6C0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non si trova in stato di fallimento, di liquidazione coatta, di concordato preventivo </w:t>
      </w:r>
      <w:r w:rsidR="00BB6C0A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(salvo il caso di concordato con continuità aziendale) e che nei suoi confronti non è in corso un procedimento per la dichiarazione di tali situazioni;</w:t>
      </w:r>
    </w:p>
    <w:p w:rsidR="00BB6C0A" w:rsidRDefault="00E311DF" w:rsidP="00D10CBA">
      <w:pPr>
        <w:widowControl w:val="0"/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="003F25A9" w:rsidRPr="003F25A9">
        <w:rPr>
          <w:rFonts w:ascii="Times New Roman" w:hAnsi="Times New Roman"/>
          <w:snapToGrid w:val="0"/>
          <w:sz w:val="20"/>
          <w:szCs w:val="20"/>
          <w:lang w:eastAsia="it-IT"/>
        </w:rPr>
        <w:t>che l’Operatore Economico non si trova</w:t>
      </w:r>
      <w:r w:rsidR="003F25A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nelle condizioni di incapacità di contrattare con la Pubblica Amministrazione di cui agli artt. 32-ter</w:t>
      </w:r>
      <w:r w:rsidR="00D10CBA">
        <w:rPr>
          <w:rFonts w:ascii="Times New Roman" w:hAnsi="Times New Roman"/>
          <w:snapToGrid w:val="0"/>
          <w:sz w:val="20"/>
          <w:szCs w:val="20"/>
          <w:lang w:eastAsia="it-IT"/>
        </w:rPr>
        <w:t>che a c</w:t>
      </w:r>
      <w:r w:rsidR="003F25A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32-quater del Codice Penale, nonché ai sensi dell’art. 14, comma 2 del D. Lgs. 231/2001;</w:t>
      </w:r>
    </w:p>
    <w:p w:rsidR="003F25A9" w:rsidRDefault="003F25A9" w:rsidP="0031452E">
      <w:pPr>
        <w:widowControl w:val="0"/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="003D26D0">
        <w:rPr>
          <w:rFonts w:ascii="Times New Roman" w:hAnsi="Times New Roman"/>
          <w:snapToGrid w:val="0"/>
          <w:sz w:val="20"/>
          <w:szCs w:val="20"/>
          <w:lang w:eastAsia="it-IT"/>
        </w:rPr>
        <w:t xml:space="preserve">che a carico dei seguenti soggetti (titolare, se si tratta di impresa individuale; il socio se si tratta di società in nome collettivo, i soci accomandatari se si tratta di società in accomandita semplice, gli amministratori muniti di poteri di rappresentanza, </w:t>
      </w:r>
      <w:r w:rsidR="00AA2EEE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ivi compresi institori e procuratori generali, membri degli organi con poteri di direzione o vigilanza o controllo </w:t>
      </w:r>
      <w:r w:rsidR="003D26D0">
        <w:rPr>
          <w:rFonts w:ascii="Times New Roman" w:hAnsi="Times New Roman"/>
          <w:snapToGrid w:val="0"/>
          <w:sz w:val="20"/>
          <w:szCs w:val="20"/>
          <w:lang w:eastAsia="it-IT"/>
        </w:rPr>
        <w:t>se si tratta di altro tipo di società o consorzio)</w:t>
      </w:r>
      <w:r w:rsidR="003369F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compresi quelli cessati dalle cariche nell’ultimo anno, non sussistono cause ostative </w:t>
      </w:r>
      <w:r w:rsidR="003369F1" w:rsidRPr="003369F1">
        <w:rPr>
          <w:rFonts w:ascii="Times New Roman" w:hAnsi="Times New Roman"/>
          <w:snapToGrid w:val="0"/>
          <w:sz w:val="20"/>
          <w:szCs w:val="20"/>
          <w:lang w:eastAsia="it-IT"/>
        </w:rPr>
        <w:t>previste dall’art. 67 del D. Lgs. 159/2011 e s.m.i.</w:t>
      </w:r>
      <w:r w:rsidR="00D10CB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che gli stessi non siano incorsi in condanne per i reati previsti dall’art. 80, comma 1 del D. Lgs. 50/2016 e s.m.i.</w:t>
      </w:r>
      <w:r w:rsidR="00AA6188">
        <w:rPr>
          <w:rFonts w:ascii="Times New Roman" w:hAnsi="Times New Roman"/>
          <w:snapToGrid w:val="0"/>
          <w:sz w:val="20"/>
          <w:szCs w:val="20"/>
          <w:lang w:eastAsia="it-IT"/>
        </w:rPr>
        <w:t>;</w:t>
      </w:r>
    </w:p>
    <w:p w:rsidR="00AA6188" w:rsidRPr="003F25A9" w:rsidRDefault="00EE17D7" w:rsidP="0031452E">
      <w:pPr>
        <w:widowControl w:val="0"/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-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="00DF55A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che l’Operatore Economico non si trovi in una delle situazioni delineate dall’art. 80, comma 5 </w:t>
      </w:r>
      <w:r w:rsidR="00DF55A9" w:rsidRPr="00DF55A9">
        <w:rPr>
          <w:rFonts w:ascii="Times New Roman" w:hAnsi="Times New Roman"/>
          <w:snapToGrid w:val="0"/>
          <w:sz w:val="20"/>
          <w:szCs w:val="20"/>
          <w:lang w:eastAsia="it-IT"/>
        </w:rPr>
        <w:t>del D. Lgs. 50/2016 e s.m.i.</w:t>
      </w:r>
      <w:r w:rsidR="00DF55A9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C0500A" w:rsidRPr="00B970FA" w:rsidRDefault="00C0500A" w:rsidP="00B970FA">
      <w:pPr>
        <w:widowControl w:val="0"/>
        <w:spacing w:after="120" w:line="240" w:lineRule="aut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</w:t>
      </w:r>
      <w:r w:rsidR="00DF55A9">
        <w:rPr>
          <w:rFonts w:ascii="Times New Roman" w:hAnsi="Times New Roman"/>
          <w:snapToGrid w:val="0"/>
          <w:sz w:val="20"/>
          <w:szCs w:val="20"/>
          <w:lang w:eastAsia="it-IT"/>
        </w:rPr>
        <w:t>entità del/dei</w:t>
      </w:r>
      <w:bookmarkStart w:id="0" w:name="_GoBack"/>
      <w:bookmarkEnd w:id="0"/>
      <w:r w:rsidR="00DF55A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sottoscrittore/i.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1452E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4324A9"/>
    <w:multiLevelType w:val="hybridMultilevel"/>
    <w:tmpl w:val="BD84E4F4"/>
    <w:lvl w:ilvl="0" w:tplc="5BC4F8A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67B29"/>
    <w:rsid w:val="000833C7"/>
    <w:rsid w:val="000A775C"/>
    <w:rsid w:val="000B0C77"/>
    <w:rsid w:val="000B30BA"/>
    <w:rsid w:val="000C5DCC"/>
    <w:rsid w:val="000F4AEA"/>
    <w:rsid w:val="00100D60"/>
    <w:rsid w:val="00104956"/>
    <w:rsid w:val="00126EB4"/>
    <w:rsid w:val="0013485F"/>
    <w:rsid w:val="00154393"/>
    <w:rsid w:val="001654EF"/>
    <w:rsid w:val="001A4A0B"/>
    <w:rsid w:val="001F4CBF"/>
    <w:rsid w:val="002068E3"/>
    <w:rsid w:val="0022379B"/>
    <w:rsid w:val="00225519"/>
    <w:rsid w:val="0022739A"/>
    <w:rsid w:val="00242C7E"/>
    <w:rsid w:val="00250F9A"/>
    <w:rsid w:val="002679B0"/>
    <w:rsid w:val="00271898"/>
    <w:rsid w:val="0028746C"/>
    <w:rsid w:val="002B1D87"/>
    <w:rsid w:val="00307704"/>
    <w:rsid w:val="0031452E"/>
    <w:rsid w:val="00332386"/>
    <w:rsid w:val="003369F1"/>
    <w:rsid w:val="00337B3B"/>
    <w:rsid w:val="00346EA7"/>
    <w:rsid w:val="00350476"/>
    <w:rsid w:val="00352FD1"/>
    <w:rsid w:val="003555B4"/>
    <w:rsid w:val="00364822"/>
    <w:rsid w:val="00365227"/>
    <w:rsid w:val="00387888"/>
    <w:rsid w:val="0039101E"/>
    <w:rsid w:val="003A080B"/>
    <w:rsid w:val="003A6D71"/>
    <w:rsid w:val="003D0DA7"/>
    <w:rsid w:val="003D26D0"/>
    <w:rsid w:val="003E06B8"/>
    <w:rsid w:val="003E520A"/>
    <w:rsid w:val="003F25A9"/>
    <w:rsid w:val="003F5015"/>
    <w:rsid w:val="00410247"/>
    <w:rsid w:val="0042577F"/>
    <w:rsid w:val="00426703"/>
    <w:rsid w:val="00430945"/>
    <w:rsid w:val="0046367D"/>
    <w:rsid w:val="00480031"/>
    <w:rsid w:val="004A180D"/>
    <w:rsid w:val="004C5D2E"/>
    <w:rsid w:val="004D3674"/>
    <w:rsid w:val="004E639E"/>
    <w:rsid w:val="00524DDF"/>
    <w:rsid w:val="00536281"/>
    <w:rsid w:val="005452BC"/>
    <w:rsid w:val="00547299"/>
    <w:rsid w:val="005861AF"/>
    <w:rsid w:val="00593713"/>
    <w:rsid w:val="005C5C37"/>
    <w:rsid w:val="005F4A06"/>
    <w:rsid w:val="00663F93"/>
    <w:rsid w:val="00684ECE"/>
    <w:rsid w:val="00691BAB"/>
    <w:rsid w:val="006A7680"/>
    <w:rsid w:val="006F5461"/>
    <w:rsid w:val="00707BB3"/>
    <w:rsid w:val="00724F12"/>
    <w:rsid w:val="00753D08"/>
    <w:rsid w:val="007567E2"/>
    <w:rsid w:val="0078390A"/>
    <w:rsid w:val="00784A2F"/>
    <w:rsid w:val="00794D94"/>
    <w:rsid w:val="007A5CA5"/>
    <w:rsid w:val="007B2C81"/>
    <w:rsid w:val="007B32D5"/>
    <w:rsid w:val="007C4673"/>
    <w:rsid w:val="007C4814"/>
    <w:rsid w:val="0080768E"/>
    <w:rsid w:val="00815839"/>
    <w:rsid w:val="008366C5"/>
    <w:rsid w:val="00843F50"/>
    <w:rsid w:val="008A5B47"/>
    <w:rsid w:val="008A722F"/>
    <w:rsid w:val="008C0F42"/>
    <w:rsid w:val="008D13F4"/>
    <w:rsid w:val="009241FD"/>
    <w:rsid w:val="00951055"/>
    <w:rsid w:val="00956D40"/>
    <w:rsid w:val="009577AB"/>
    <w:rsid w:val="00963CD5"/>
    <w:rsid w:val="00970D3C"/>
    <w:rsid w:val="009907A2"/>
    <w:rsid w:val="009931D4"/>
    <w:rsid w:val="009A3027"/>
    <w:rsid w:val="009B0F97"/>
    <w:rsid w:val="009B6D9A"/>
    <w:rsid w:val="009E1F68"/>
    <w:rsid w:val="009E7F65"/>
    <w:rsid w:val="00A152AB"/>
    <w:rsid w:val="00A279DB"/>
    <w:rsid w:val="00A571B4"/>
    <w:rsid w:val="00A704FE"/>
    <w:rsid w:val="00A849D9"/>
    <w:rsid w:val="00A900A2"/>
    <w:rsid w:val="00AA2EEE"/>
    <w:rsid w:val="00AA6188"/>
    <w:rsid w:val="00AA7E05"/>
    <w:rsid w:val="00AB3830"/>
    <w:rsid w:val="00AB7703"/>
    <w:rsid w:val="00AF20CA"/>
    <w:rsid w:val="00AF6AC1"/>
    <w:rsid w:val="00B02BD7"/>
    <w:rsid w:val="00B0652E"/>
    <w:rsid w:val="00B11FBD"/>
    <w:rsid w:val="00B13752"/>
    <w:rsid w:val="00B15F2C"/>
    <w:rsid w:val="00B209DC"/>
    <w:rsid w:val="00B31EF7"/>
    <w:rsid w:val="00B9643A"/>
    <w:rsid w:val="00B970FA"/>
    <w:rsid w:val="00BB6C0A"/>
    <w:rsid w:val="00BC0373"/>
    <w:rsid w:val="00BD38E1"/>
    <w:rsid w:val="00BE4707"/>
    <w:rsid w:val="00BF0068"/>
    <w:rsid w:val="00C0500A"/>
    <w:rsid w:val="00C6769E"/>
    <w:rsid w:val="00CB1173"/>
    <w:rsid w:val="00CD453E"/>
    <w:rsid w:val="00CE059B"/>
    <w:rsid w:val="00CF2E59"/>
    <w:rsid w:val="00D0733B"/>
    <w:rsid w:val="00D10CBA"/>
    <w:rsid w:val="00D406D0"/>
    <w:rsid w:val="00DA47BF"/>
    <w:rsid w:val="00DD31D5"/>
    <w:rsid w:val="00DD4CC0"/>
    <w:rsid w:val="00DE11DE"/>
    <w:rsid w:val="00DF55A9"/>
    <w:rsid w:val="00DF7C9B"/>
    <w:rsid w:val="00E20D13"/>
    <w:rsid w:val="00E311DF"/>
    <w:rsid w:val="00E53F6F"/>
    <w:rsid w:val="00E65711"/>
    <w:rsid w:val="00E71185"/>
    <w:rsid w:val="00E83DBD"/>
    <w:rsid w:val="00E848FB"/>
    <w:rsid w:val="00E9116F"/>
    <w:rsid w:val="00E94297"/>
    <w:rsid w:val="00EE17D7"/>
    <w:rsid w:val="00EF55F1"/>
    <w:rsid w:val="00F02CEB"/>
    <w:rsid w:val="00F061F7"/>
    <w:rsid w:val="00F20C49"/>
    <w:rsid w:val="00F21165"/>
    <w:rsid w:val="00F40C46"/>
    <w:rsid w:val="00F47202"/>
    <w:rsid w:val="00F65F22"/>
    <w:rsid w:val="00F70E84"/>
    <w:rsid w:val="00F937FC"/>
    <w:rsid w:val="00FC3B2B"/>
    <w:rsid w:val="00FC7CF4"/>
    <w:rsid w:val="00FE2852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408C6"/>
  <w15:docId w15:val="{D7EFD290-AFB4-4D12-BA7C-26CC1968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6F6E-8385-4E84-9C20-52441BFE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Elena Gon</cp:lastModifiedBy>
  <cp:revision>70</cp:revision>
  <dcterms:created xsi:type="dcterms:W3CDTF">2017-04-10T13:31:00Z</dcterms:created>
  <dcterms:modified xsi:type="dcterms:W3CDTF">2017-08-09T09:09:00Z</dcterms:modified>
</cp:coreProperties>
</file>