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bookmarkStart w:id="0" w:name="_GoBack"/>
      <w:bookmarkEnd w:id="0"/>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E6720F"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E6720F">
        <w:rPr>
          <w:rFonts w:ascii="Arial" w:hAnsi="Arial" w:cs="Arial"/>
          <w:b/>
          <w:color w:val="auto"/>
          <w:sz w:val="15"/>
          <w:szCs w:val="15"/>
        </w:rPr>
        <w:t xml:space="preserve">GU UE S numero </w:t>
      </w:r>
      <w:r w:rsidR="00C261E8" w:rsidRPr="00E6720F">
        <w:rPr>
          <w:rFonts w:ascii="Arial" w:hAnsi="Arial" w:cs="Arial"/>
          <w:b/>
          <w:color w:val="auto"/>
          <w:sz w:val="15"/>
          <w:szCs w:val="15"/>
        </w:rPr>
        <w:t>1</w:t>
      </w:r>
      <w:r w:rsidR="001D49D6">
        <w:rPr>
          <w:rFonts w:ascii="Arial" w:hAnsi="Arial" w:cs="Arial"/>
          <w:b/>
          <w:color w:val="auto"/>
          <w:sz w:val="15"/>
          <w:szCs w:val="15"/>
        </w:rPr>
        <w:t>67</w:t>
      </w:r>
      <w:r w:rsidRPr="00E6720F">
        <w:rPr>
          <w:rFonts w:ascii="Arial" w:hAnsi="Arial" w:cs="Arial"/>
          <w:b/>
          <w:color w:val="auto"/>
          <w:sz w:val="15"/>
          <w:szCs w:val="15"/>
        </w:rPr>
        <w:t xml:space="preserve">, data </w:t>
      </w:r>
      <w:r w:rsidR="001D49D6">
        <w:rPr>
          <w:rFonts w:ascii="Arial" w:hAnsi="Arial" w:cs="Arial"/>
          <w:b/>
          <w:color w:val="auto"/>
          <w:sz w:val="15"/>
          <w:szCs w:val="15"/>
        </w:rPr>
        <w:t>01</w:t>
      </w:r>
      <w:r w:rsidR="00B106C1" w:rsidRPr="00E6720F">
        <w:rPr>
          <w:rFonts w:ascii="Arial" w:hAnsi="Arial" w:cs="Arial"/>
          <w:b/>
          <w:color w:val="auto"/>
          <w:sz w:val="15"/>
          <w:szCs w:val="15"/>
        </w:rPr>
        <w:t>.0</w:t>
      </w:r>
      <w:r w:rsidR="001D49D6">
        <w:rPr>
          <w:rFonts w:ascii="Arial" w:hAnsi="Arial" w:cs="Arial"/>
          <w:b/>
          <w:color w:val="auto"/>
          <w:sz w:val="15"/>
          <w:szCs w:val="15"/>
        </w:rPr>
        <w:t>9</w:t>
      </w:r>
      <w:r w:rsidR="00B106C1" w:rsidRPr="00E6720F">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E6720F">
        <w:rPr>
          <w:rFonts w:ascii="Arial" w:hAnsi="Arial" w:cs="Arial"/>
          <w:b/>
          <w:color w:val="auto"/>
          <w:sz w:val="15"/>
          <w:szCs w:val="15"/>
        </w:rPr>
        <w:t xml:space="preserve">Numero dell'avviso nella GU S: </w:t>
      </w:r>
      <w:r w:rsidR="00485DCB" w:rsidRPr="00485DCB">
        <w:rPr>
          <w:rFonts w:ascii="Arial" w:hAnsi="Arial" w:cs="Arial"/>
          <w:b/>
          <w:color w:val="auto"/>
          <w:sz w:val="15"/>
          <w:szCs w:val="15"/>
        </w:rPr>
        <w:t>2017/S 1</w:t>
      </w:r>
      <w:r w:rsidR="001D49D6">
        <w:rPr>
          <w:rFonts w:ascii="Arial" w:hAnsi="Arial" w:cs="Arial"/>
          <w:b/>
          <w:color w:val="auto"/>
          <w:sz w:val="15"/>
          <w:szCs w:val="15"/>
        </w:rPr>
        <w:t>67</w:t>
      </w:r>
      <w:r w:rsidR="00485DCB" w:rsidRPr="00485DCB">
        <w:rPr>
          <w:rFonts w:ascii="Arial" w:hAnsi="Arial" w:cs="Arial"/>
          <w:b/>
          <w:color w:val="auto"/>
          <w:sz w:val="15"/>
          <w:szCs w:val="15"/>
        </w:rPr>
        <w:t>-</w:t>
      </w:r>
      <w:r w:rsidR="001D49D6">
        <w:rPr>
          <w:rFonts w:ascii="Arial" w:hAnsi="Arial" w:cs="Arial"/>
          <w:b/>
          <w:color w:val="auto"/>
          <w:sz w:val="15"/>
          <w:szCs w:val="15"/>
        </w:rPr>
        <w:t>344735</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r w:rsidR="009469A4">
        <w:rPr>
          <w:rFonts w:ascii="Arial" w:hAnsi="Arial" w:cs="Arial"/>
          <w:b/>
          <w:sz w:val="15"/>
          <w:szCs w:val="15"/>
        </w:rPr>
        <w:t>G.U.R.I. n. 104, 5° Serie Speciale dd. 08.09.2017</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 w:rsidRPr="00BC0FAF">
              <w:rPr>
                <w:rFonts w:ascii="Arial" w:hAnsi="Arial" w:cs="Arial"/>
                <w:bCs/>
                <w:sz w:val="14"/>
                <w:szCs w:val="14"/>
              </w:rPr>
              <w:t>Servizio di raccolta e smaltimento rifiuti in autostrada e relative pertinenze in 3 Lotti. Periodo 2017 – 2020.</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BC0FAF" w:rsidP="002F1988">
            <w:r>
              <w:rPr>
                <w:rFonts w:ascii="Arial" w:hAnsi="Arial" w:cs="Arial"/>
                <w:sz w:val="14"/>
                <w:szCs w:val="14"/>
              </w:rPr>
              <w:t>09</w:t>
            </w:r>
            <w:r w:rsidR="00951FAD">
              <w:rPr>
                <w:rFonts w:ascii="Arial" w:hAnsi="Arial" w:cs="Arial"/>
                <w:sz w:val="14"/>
                <w:szCs w:val="14"/>
              </w:rPr>
              <w:t>/16 -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BC0FAF">
            <w:pPr>
              <w:rPr>
                <w:rFonts w:ascii="Arial" w:hAnsi="Arial" w:cs="Arial"/>
                <w:color w:val="000000"/>
                <w:sz w:val="14"/>
                <w:szCs w:val="14"/>
              </w:rPr>
            </w:pPr>
            <w:r>
              <w:rPr>
                <w:rFonts w:ascii="Arial" w:hAnsi="Arial" w:cs="Arial"/>
                <w:color w:val="000000"/>
                <w:sz w:val="14"/>
                <w:szCs w:val="14"/>
              </w:rPr>
              <w:t xml:space="preserve">Lotto 1: </w:t>
            </w:r>
            <w:r w:rsidRPr="00BC0FAF">
              <w:rPr>
                <w:rFonts w:ascii="Arial" w:hAnsi="Arial" w:cs="Arial"/>
                <w:color w:val="000000"/>
                <w:sz w:val="14"/>
                <w:szCs w:val="14"/>
              </w:rPr>
              <w:t>7182708E23</w:t>
            </w:r>
            <w:r>
              <w:rPr>
                <w:rFonts w:ascii="Arial" w:hAnsi="Arial" w:cs="Arial"/>
                <w:color w:val="000000"/>
                <w:sz w:val="14"/>
                <w:szCs w:val="14"/>
              </w:rPr>
              <w:t xml:space="preserve">. Lotto2: </w:t>
            </w:r>
            <w:r w:rsidRPr="00BC0FAF">
              <w:rPr>
                <w:rFonts w:ascii="Arial" w:hAnsi="Arial" w:cs="Arial"/>
                <w:color w:val="000000"/>
                <w:sz w:val="14"/>
                <w:szCs w:val="14"/>
              </w:rPr>
              <w:t>7182723A85</w:t>
            </w:r>
            <w:r>
              <w:rPr>
                <w:rFonts w:ascii="Arial" w:hAnsi="Arial" w:cs="Arial"/>
                <w:color w:val="000000"/>
                <w:sz w:val="14"/>
                <w:szCs w:val="14"/>
              </w:rPr>
              <w:t xml:space="preserve">. Lotto 3: </w:t>
            </w:r>
            <w:r w:rsidRPr="00BC0FAF">
              <w:rPr>
                <w:rFonts w:ascii="Arial" w:hAnsi="Arial" w:cs="Arial"/>
                <w:color w:val="000000"/>
                <w:sz w:val="14"/>
                <w:szCs w:val="14"/>
              </w:rPr>
              <w:t>718273004F</w:t>
            </w:r>
            <w:r>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lastRenderedPageBreak/>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 xml:space="preserve">d)   L'operatore economico ha ottemperato od ottempererà ai suoi </w:t>
            </w:r>
            <w:r w:rsidRPr="003A443E">
              <w:rPr>
                <w:rFonts w:ascii="Arial" w:hAnsi="Arial" w:cs="Arial"/>
                <w:color w:val="000000"/>
                <w:w w:val="0"/>
                <w:sz w:val="15"/>
                <w:szCs w:val="15"/>
              </w:rPr>
              <w:lastRenderedPageBreak/>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lastRenderedPageBreak/>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6E2857">
      <w:rPr>
        <w:rFonts w:ascii="Calibri" w:hAnsi="Calibri"/>
        <w:noProof/>
        <w:sz w:val="20"/>
        <w:szCs w:val="20"/>
      </w:rPr>
      <w:t>2</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15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752F0"/>
    <w:rsid w:val="00197696"/>
    <w:rsid w:val="001A4957"/>
    <w:rsid w:val="001D3A2B"/>
    <w:rsid w:val="001D49D6"/>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2857"/>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469A4"/>
    <w:rsid w:val="00951FAD"/>
    <w:rsid w:val="009644B4"/>
    <w:rsid w:val="009949B6"/>
    <w:rsid w:val="009D6883"/>
    <w:rsid w:val="009E204E"/>
    <w:rsid w:val="00A23B3E"/>
    <w:rsid w:val="00A30CBB"/>
    <w:rsid w:val="00A46950"/>
    <w:rsid w:val="00A73961"/>
    <w:rsid w:val="00A92C23"/>
    <w:rsid w:val="00AA2252"/>
    <w:rsid w:val="00AA5F93"/>
    <w:rsid w:val="00AE5CFF"/>
    <w:rsid w:val="00B06790"/>
    <w:rsid w:val="00B106C1"/>
    <w:rsid w:val="00B32C28"/>
    <w:rsid w:val="00B64AE6"/>
    <w:rsid w:val="00B80BA0"/>
    <w:rsid w:val="00B906CA"/>
    <w:rsid w:val="00B91406"/>
    <w:rsid w:val="00B9141A"/>
    <w:rsid w:val="00BA4F12"/>
    <w:rsid w:val="00BB116C"/>
    <w:rsid w:val="00BB639E"/>
    <w:rsid w:val="00BC09F5"/>
    <w:rsid w:val="00BC0FAF"/>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F58E7-C8E8-43E4-8E89-233D4E91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6500</Words>
  <Characters>37055</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43469</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2</cp:revision>
  <cp:lastPrinted>2016-08-09T07:33:00Z</cp:lastPrinted>
  <dcterms:created xsi:type="dcterms:W3CDTF">2017-09-04T12:01:00Z</dcterms:created>
  <dcterms:modified xsi:type="dcterms:W3CDTF">2017-09-04T12:01:00Z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