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E53B2C">
        <w:rPr>
          <w:rFonts w:ascii="Times New Roman" w:hAnsi="Times New Roman"/>
          <w:b/>
          <w:snapToGrid w:val="0"/>
          <w:lang w:eastAsia="it-IT"/>
        </w:rPr>
        <w:t>Raggruppamenti temporanei e Consorzi ordinari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0818E4" w:rsidRPr="001A06E8" w:rsidRDefault="000818E4" w:rsidP="000818E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1A06E8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DELLA</w:t>
      </w:r>
    </w:p>
    <w:p w:rsidR="000818E4" w:rsidRPr="001A06E8" w:rsidRDefault="000818E4" w:rsidP="000818E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1A06E8">
        <w:rPr>
          <w:rFonts w:ascii="Times New Roman" w:hAnsi="Times New Roman"/>
          <w:b/>
          <w:i/>
          <w:caps/>
          <w:snapToGrid w:val="0"/>
          <w:lang w:eastAsia="it-IT"/>
        </w:rPr>
        <w:t>“Fornitura di licenze Microsoft a volume e servizi connessi.”</w:t>
      </w:r>
    </w:p>
    <w:p w:rsidR="000818E4" w:rsidRPr="001A06E8" w:rsidRDefault="000818E4" w:rsidP="000818E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1A06E8">
        <w:rPr>
          <w:rFonts w:ascii="Times New Roman" w:hAnsi="Times New Roman"/>
          <w:b/>
          <w:bCs/>
          <w:snapToGrid w:val="0"/>
          <w:lang w:eastAsia="it-IT"/>
        </w:rPr>
        <w:t>C.I.G.:</w:t>
      </w:r>
      <w:r w:rsidR="006828DC">
        <w:rPr>
          <w:rFonts w:ascii="Times New Roman" w:hAnsi="Times New Roman"/>
          <w:b/>
          <w:bCs/>
          <w:snapToGrid w:val="0"/>
          <w:lang w:eastAsia="it-IT"/>
        </w:rPr>
        <w:t xml:space="preserve"> </w:t>
      </w:r>
      <w:r w:rsidR="006828DC" w:rsidRPr="007C6FDC">
        <w:rPr>
          <w:rFonts w:ascii="Times New Roman" w:hAnsi="Times New Roman"/>
          <w:b/>
          <w:bCs/>
          <w:snapToGrid w:val="0"/>
          <w:lang w:eastAsia="it-IT"/>
        </w:rPr>
        <w:t>7391968CF4</w:t>
      </w:r>
      <w:bookmarkStart w:id="0" w:name="_GoBack"/>
      <w:bookmarkEnd w:id="0"/>
    </w:p>
    <w:p w:rsidR="001959CF" w:rsidRPr="004B6BF6" w:rsidRDefault="00F23DF0" w:rsidP="004B6BF6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E53B2C">
        <w:rPr>
          <w:rFonts w:ascii="Times New Roman" w:hAnsi="Times New Roman"/>
          <w:color w:val="FFFFFF" w:themeColor="background1"/>
          <w:lang w:eastAsia="it-IT"/>
        </w:rPr>
        <w:t>70658804A2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Pr="000818E4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0818E4">
        <w:rPr>
          <w:rFonts w:ascii="Times New Roman" w:hAnsi="Times New Roman"/>
          <w:sz w:val="20"/>
          <w:szCs w:val="20"/>
          <w:lang w:eastAsia="it-IT"/>
        </w:rPr>
        <w:t xml:space="preserve">di partecipare alla gara </w:t>
      </w:r>
      <w:r w:rsidR="000818E4" w:rsidRPr="000818E4">
        <w:rPr>
          <w:rFonts w:ascii="Times New Roman" w:hAnsi="Times New Roman"/>
          <w:sz w:val="20"/>
          <w:szCs w:val="20"/>
          <w:lang w:eastAsia="it-IT"/>
        </w:rPr>
        <w:t xml:space="preserve">in oggetto </w:t>
      </w:r>
      <w:r w:rsidRPr="000818E4">
        <w:rPr>
          <w:rFonts w:ascii="Times New Roman" w:hAnsi="Times New Roman"/>
          <w:sz w:val="20"/>
          <w:szCs w:val="20"/>
          <w:lang w:eastAsia="it-IT"/>
        </w:rPr>
        <w:t>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D.Lgs. 50/2016 s.m.i., le parti della </w:t>
      </w:r>
      <w:r w:rsidR="006636CD">
        <w:rPr>
          <w:rFonts w:ascii="Times New Roman" w:hAnsi="Times New Roman"/>
          <w:sz w:val="20"/>
          <w:szCs w:val="20"/>
          <w:lang w:eastAsia="it-IT"/>
        </w:rPr>
        <w:t>fornitura</w:t>
      </w:r>
      <w:r>
        <w:rPr>
          <w:rFonts w:ascii="Times New Roman" w:hAnsi="Times New Roman"/>
          <w:sz w:val="20"/>
          <w:szCs w:val="20"/>
          <w:lang w:eastAsia="it-IT"/>
        </w:rPr>
        <w:t xml:space="preserve">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NOTA BENE: il modulo potrà essere modificato esclusivamente per inserire ulteriori operatori economici, oltre i tre già previsti, o per ampliare lo spazio a disposizione per la descrizione della </w:t>
      </w:r>
      <w:r w:rsidR="006636CD">
        <w:rPr>
          <w:rFonts w:ascii="Times New Roman" w:hAnsi="Times New Roman"/>
          <w:snapToGrid w:val="0"/>
          <w:sz w:val="20"/>
          <w:szCs w:val="20"/>
          <w:lang w:eastAsia="it-IT"/>
        </w:rPr>
        <w:t>fornitura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28DC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818E4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825EB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807FA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B7328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636CD"/>
    <w:rsid w:val="00680EB1"/>
    <w:rsid w:val="006828DC"/>
    <w:rsid w:val="00691BAB"/>
    <w:rsid w:val="00696153"/>
    <w:rsid w:val="006A474B"/>
    <w:rsid w:val="006A6CA1"/>
    <w:rsid w:val="006D5BD4"/>
    <w:rsid w:val="006E2335"/>
    <w:rsid w:val="006E39A6"/>
    <w:rsid w:val="00715658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0151F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067FF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3B2C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746A0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15</cp:revision>
  <cp:lastPrinted>2018-03-07T11:03:00Z</cp:lastPrinted>
  <dcterms:created xsi:type="dcterms:W3CDTF">2017-04-10T13:50:00Z</dcterms:created>
  <dcterms:modified xsi:type="dcterms:W3CDTF">2018-03-07T11:03:00Z</dcterms:modified>
</cp:coreProperties>
</file>