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F223C" w14:textId="77777777" w:rsidR="00724DFA" w:rsidRPr="00AE5237" w:rsidRDefault="00724DFA" w:rsidP="00724DFA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AE5237">
        <w:rPr>
          <w:rFonts w:ascii="Times New Roman" w:hAnsi="Times New Roman"/>
          <w:b/>
          <w:caps/>
          <w:snapToGrid w:val="0"/>
          <w:lang w:eastAsia="it-IT"/>
        </w:rPr>
        <w:t>S.p.A. Autovie Venete</w:t>
      </w:r>
    </w:p>
    <w:p w14:paraId="311128DF" w14:textId="6050179A" w:rsidR="00724DFA" w:rsidRDefault="00724DFA" w:rsidP="00724DFA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>
        <w:rPr>
          <w:rFonts w:ascii="Times New Roman" w:hAnsi="Times New Roman"/>
          <w:b/>
          <w:snapToGrid w:val="0"/>
          <w:lang w:eastAsia="it-IT"/>
        </w:rPr>
        <w:t>SCHEDA 2</w:t>
      </w:r>
      <w:r w:rsidRPr="00AE5237">
        <w:rPr>
          <w:rFonts w:ascii="Times New Roman" w:hAnsi="Times New Roman"/>
          <w:b/>
          <w:snapToGrid w:val="0"/>
          <w:lang w:eastAsia="it-IT"/>
        </w:rPr>
        <w:t xml:space="preserve"> “</w:t>
      </w:r>
      <w:r w:rsidRPr="00724DFA">
        <w:rPr>
          <w:rFonts w:ascii="Times New Roman" w:hAnsi="Times New Roman"/>
          <w:b/>
          <w:snapToGrid w:val="0"/>
          <w:lang w:eastAsia="it-IT"/>
        </w:rPr>
        <w:t>Informazioni sull’operatore economico</w:t>
      </w:r>
      <w:r w:rsidRPr="00AE5237">
        <w:rPr>
          <w:rFonts w:ascii="Times New Roman" w:hAnsi="Times New Roman"/>
          <w:b/>
          <w:snapToGrid w:val="0"/>
          <w:lang w:eastAsia="it-IT"/>
        </w:rPr>
        <w:t>”</w:t>
      </w:r>
    </w:p>
    <w:p w14:paraId="7A59BB04" w14:textId="77777777" w:rsidR="00724DFA" w:rsidRDefault="00724DFA" w:rsidP="00724DFA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AE5237">
        <w:rPr>
          <w:rFonts w:ascii="Times New Roman" w:hAnsi="Times New Roman"/>
          <w:b/>
          <w:caps/>
          <w:snapToGrid w:val="0"/>
          <w:lang w:eastAsia="it-IT"/>
        </w:rPr>
        <w:t xml:space="preserve">PROCEDURA </w:t>
      </w:r>
      <w:r>
        <w:rPr>
          <w:rFonts w:ascii="Times New Roman" w:hAnsi="Times New Roman"/>
          <w:b/>
          <w:caps/>
          <w:snapToGrid w:val="0"/>
          <w:lang w:eastAsia="it-IT"/>
        </w:rPr>
        <w:t xml:space="preserve">DI GARA </w:t>
      </w:r>
      <w:r w:rsidRPr="00AE5237">
        <w:rPr>
          <w:rFonts w:ascii="Times New Roman" w:hAnsi="Times New Roman"/>
          <w:b/>
          <w:caps/>
          <w:snapToGrid w:val="0"/>
          <w:lang w:eastAsia="it-IT"/>
        </w:rPr>
        <w:t>PER L’AFFIDAMENTO DEI</w:t>
      </w:r>
    </w:p>
    <w:p w14:paraId="5F6877A5" w14:textId="77777777" w:rsidR="00724DFA" w:rsidRDefault="00724DFA" w:rsidP="00724DFA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AE5237">
        <w:rPr>
          <w:rFonts w:ascii="Times New Roman" w:hAnsi="Times New Roman"/>
          <w:b/>
          <w:caps/>
          <w:snapToGrid w:val="0"/>
          <w:lang w:eastAsia="it-IT"/>
        </w:rPr>
        <w:t>“</w:t>
      </w:r>
      <w:r w:rsidRPr="00AE5237">
        <w:rPr>
          <w:rFonts w:ascii="Times New Roman" w:hAnsi="Times New Roman"/>
          <w:b/>
          <w:bCs/>
          <w:caps/>
          <w:snapToGrid w:val="0"/>
          <w:lang w:eastAsia="it-IT"/>
        </w:rPr>
        <w:t>LAVORI DI Manutenzione quadriennale della segnaletica autostradale – Intera rete</w:t>
      </w:r>
      <w:r w:rsidRPr="00AE5237">
        <w:rPr>
          <w:rFonts w:ascii="Times New Roman" w:hAnsi="Times New Roman"/>
          <w:b/>
          <w:caps/>
          <w:snapToGrid w:val="0"/>
          <w:lang w:eastAsia="it-IT"/>
        </w:rPr>
        <w:t>”</w:t>
      </w:r>
    </w:p>
    <w:p w14:paraId="45C2E40F" w14:textId="3B69C44C" w:rsidR="00724DFA" w:rsidRPr="00AE5237" w:rsidRDefault="00724DFA" w:rsidP="00724DFA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2902A3">
        <w:rPr>
          <w:rFonts w:ascii="Times New Roman" w:hAnsi="Times New Roman"/>
          <w:b/>
          <w:snapToGrid w:val="0"/>
          <w:szCs w:val="20"/>
          <w:lang w:eastAsia="it-IT"/>
        </w:rPr>
        <w:t xml:space="preserve">C.I.G. </w:t>
      </w:r>
      <w:r w:rsidR="00223BED" w:rsidRPr="00223BED">
        <w:rPr>
          <w:rFonts w:ascii="Times New Roman" w:hAnsi="Times New Roman"/>
          <w:b/>
          <w:snapToGrid w:val="0"/>
          <w:szCs w:val="20"/>
          <w:lang w:eastAsia="it-IT"/>
        </w:rPr>
        <w:t>74530660A2</w:t>
      </w:r>
      <w:bookmarkStart w:id="0" w:name="_GoBack"/>
      <w:bookmarkEnd w:id="0"/>
    </w:p>
    <w:p w14:paraId="37DD49CC" w14:textId="77777777" w:rsidR="00724DFA" w:rsidRDefault="00724DFA" w:rsidP="00724DFA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14:paraId="3F64ECFA" w14:textId="77777777" w:rsidR="00724DFA" w:rsidRPr="003E53B6" w:rsidRDefault="00724DFA" w:rsidP="00724DFA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14:paraId="1DE412CE" w14:textId="77777777" w:rsidR="00724DFA" w:rsidRDefault="00724DFA" w:rsidP="00724DFA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14:paraId="51B23676" w14:textId="77777777" w:rsidR="00724DFA" w:rsidRPr="001E4464" w:rsidRDefault="00724DFA" w:rsidP="00724DFA">
      <w:pPr>
        <w:widowControl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e, </w:t>
      </w:r>
      <w:r w:rsidRPr="001E4464">
        <w:rPr>
          <w:rFonts w:ascii="Times New Roman" w:hAnsi="Times New Roman"/>
          <w:sz w:val="20"/>
          <w:szCs w:val="20"/>
          <w:lang w:eastAsia="it-IT"/>
        </w:rPr>
        <w:t xml:space="preserve">ai 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sensi degli artt. 46 e 47 del DPR 445/2000 s.m.i., consapevole delle </w:t>
      </w:r>
      <w:r w:rsidRPr="001E4464">
        <w:rPr>
          <w:rFonts w:ascii="Times New Roman" w:hAnsi="Times New Roman"/>
          <w:sz w:val="20"/>
          <w:szCs w:val="20"/>
        </w:rPr>
        <w:t>sanzioni penali, nel caso di dichiarazioni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non veritiere, di formazione o uso di atti falsi</w:t>
      </w:r>
    </w:p>
    <w:p w14:paraId="3CE02D9A" w14:textId="77777777" w:rsidR="00724DFA" w:rsidRPr="001E4464" w:rsidRDefault="00724DFA" w:rsidP="00724DFA">
      <w:pPr>
        <w:spacing w:before="120" w:after="120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14:paraId="0C67496B" w14:textId="77777777"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14:paraId="7178483D" w14:textId="77777777"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</w:t>
      </w:r>
      <w:proofErr w:type="spellStart"/>
      <w:proofErr w:type="gramStart"/>
      <w:r>
        <w:rPr>
          <w:rFonts w:ascii="Times New Roman" w:hAnsi="Times New Roman"/>
          <w:sz w:val="20"/>
          <w:szCs w:val="24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4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4"/>
          <w:lang w:eastAsia="it-IT"/>
        </w:rPr>
        <w:t xml:space="preserve">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</w:t>
      </w:r>
      <w:proofErr w:type="spellStart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gestorio</w:t>
      </w:r>
      <w:proofErr w:type="spellEnd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14:paraId="1D9D76E3" w14:textId="77777777" w:rsidTr="007D1A32">
        <w:trPr>
          <w:trHeight w:val="430"/>
        </w:trPr>
        <w:tc>
          <w:tcPr>
            <w:tcW w:w="1871" w:type="dxa"/>
            <w:vAlign w:val="center"/>
          </w:tcPr>
          <w:p w14:paraId="2E78391B" w14:textId="77777777"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14:paraId="55339ED8" w14:textId="77777777"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14:paraId="38619CBC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14:paraId="13C6B117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14:paraId="48847C32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14:paraId="5A64C344" w14:textId="77777777" w:rsidTr="007D1A32">
        <w:trPr>
          <w:trHeight w:val="430"/>
        </w:trPr>
        <w:tc>
          <w:tcPr>
            <w:tcW w:w="1871" w:type="dxa"/>
          </w:tcPr>
          <w:p w14:paraId="3CE6AB72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84C0B1A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1852EAB8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0035B80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BDA225A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64883C3D" w14:textId="77777777" w:rsidTr="007D1A32">
        <w:trPr>
          <w:trHeight w:val="430"/>
        </w:trPr>
        <w:tc>
          <w:tcPr>
            <w:tcW w:w="1871" w:type="dxa"/>
          </w:tcPr>
          <w:p w14:paraId="66A3E91C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932B61B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98108F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1641DFCC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8335672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4F8C0F48" w14:textId="77777777" w:rsidTr="007D1A32">
        <w:trPr>
          <w:trHeight w:val="430"/>
        </w:trPr>
        <w:tc>
          <w:tcPr>
            <w:tcW w:w="1871" w:type="dxa"/>
          </w:tcPr>
          <w:p w14:paraId="597BCE7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DADABE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AA8F851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F4AF9D8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A5F92B5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357A728F" w14:textId="77777777" w:rsidTr="007D1A32">
        <w:trPr>
          <w:trHeight w:val="430"/>
        </w:trPr>
        <w:tc>
          <w:tcPr>
            <w:tcW w:w="1871" w:type="dxa"/>
          </w:tcPr>
          <w:p w14:paraId="4B331BB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2BB1E2A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F80ED33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018A35B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C3FC521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35899D42" w14:textId="77777777" w:rsidR="001F4D9B" w:rsidRDefault="001F4D9B" w:rsidP="001F4D9B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7B62C77D" w14:textId="77777777" w:rsidR="001F4D9B" w:rsidRPr="007D6618" w:rsidRDefault="001F4D9B" w:rsidP="00A00956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nell’anno antecedente la data di pubblicazione del bando di gara (apporre una croce sulla casella che interessa):</w:t>
      </w:r>
    </w:p>
    <w:p w14:paraId="178BF070" w14:textId="1696F074"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</w:t>
      </w:r>
      <w:r w:rsidR="00141EA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ovvero non risultano cessati per altri motivi</w:t>
      </w:r>
      <w:r w:rsidR="00141EA2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 w:rsidR="00141EA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</w:t>
      </w:r>
      <w:r w:rsidR="00141EA2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titolar</w:t>
      </w:r>
      <w:r w:rsidR="00141EA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</w:t>
      </w:r>
      <w:r w:rsidR="00141EA2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di ca</w:t>
      </w:r>
      <w:r w:rsidR="003476C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riche e qualifiche ai sensi del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comma 3 dell’art. 80 del D. </w:t>
      </w:r>
      <w:proofErr w:type="spellStart"/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</w:t>
      </w:r>
      <w:proofErr w:type="spellEnd"/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6E93AD0F" w14:textId="77777777"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14:paraId="32631761" w14:textId="37934385" w:rsidR="001F4D9B" w:rsidRPr="007D6618" w:rsidRDefault="001F4D9B" w:rsidP="007D2605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ha sostituito e/o risultano cessate dalla carica </w:t>
      </w:r>
      <w:r w:rsidR="007D2605" w:rsidRPr="007D260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 seguenti soggetti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14:paraId="62B6E3BD" w14:textId="77777777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14:paraId="1E84B2B1" w14:textId="77777777"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lastRenderedPageBreak/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C7EA98" w14:textId="77777777"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7FAF33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70F32C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02DA8F1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4D26A5" w:rsidRPr="00DD6D68" w14:paraId="6384A9E8" w14:textId="77777777" w:rsidTr="004D26A5">
        <w:tc>
          <w:tcPr>
            <w:tcW w:w="1842" w:type="dxa"/>
          </w:tcPr>
          <w:p w14:paraId="1D4BC0B9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14:paraId="7E2D44BB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14:paraId="29B2BDBC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49259C41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42E843FA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D26A5" w:rsidRPr="00DD6D68" w14:paraId="62888C96" w14:textId="77777777" w:rsidTr="004D26A5">
        <w:tc>
          <w:tcPr>
            <w:tcW w:w="1842" w:type="dxa"/>
          </w:tcPr>
          <w:p w14:paraId="73770C2F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391B5E49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69FCF00E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14:paraId="27924B9D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14:paraId="326B898C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14:paraId="22DB1FB3" w14:textId="77777777" w:rsidTr="004D26A5">
        <w:tc>
          <w:tcPr>
            <w:tcW w:w="1842" w:type="dxa"/>
          </w:tcPr>
          <w:p w14:paraId="2B863055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55F8FE8D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4C4A409D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14:paraId="579D9542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14:paraId="5373F717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14:paraId="558ACEA3" w14:textId="77777777" w:rsidTr="004D26A5">
        <w:tc>
          <w:tcPr>
            <w:tcW w:w="1842" w:type="dxa"/>
          </w:tcPr>
          <w:p w14:paraId="4B5BD08C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14:paraId="1C5C5F62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14:paraId="1EC3E1E2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14:paraId="5BBD662E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14:paraId="0C05CCB4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14:paraId="4926145D" w14:textId="77777777"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14:paraId="54E802C2" w14:textId="77777777"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</w:t>
      </w:r>
      <w:proofErr w:type="spellStart"/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</w:t>
      </w:r>
      <w:proofErr w:type="spellEnd"/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63BEB78C" w14:textId="77777777"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14:paraId="2694655B" w14:textId="67524202" w:rsidR="001F4D9B" w:rsidRPr="007D6618" w:rsidRDefault="007D260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ricorr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 a carico di n. __</w:t>
      </w:r>
      <w:proofErr w:type="gramStart"/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_ 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dei</w:t>
      </w:r>
      <w:proofErr w:type="gramEnd"/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 all’art.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all’art. 80 del D. </w:t>
      </w:r>
      <w:proofErr w:type="spellStart"/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</w:t>
      </w:r>
      <w:proofErr w:type="spellEnd"/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 50/2016 e s.m.i.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e pertanto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14:paraId="26011253" w14:textId="77777777" w:rsidR="001F4D9B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tab/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economico:</w:t>
      </w:r>
    </w:p>
    <w:p w14:paraId="1228D1D2" w14:textId="77777777" w:rsidR="00CC03FA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è iscritto nella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presso la Prefettura di _______________________________________con scadenza in data____________________ e che non è intervenuta alcuna modifica ai nominativi di cui</w:t>
      </w:r>
      <w:r w:rsidRPr="007A7F65"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. 159/2011 s.m.i. indicati nella richiesta di iscrizione alla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</w:t>
      </w:r>
      <w:r w:rsid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14:paraId="43062CB2" w14:textId="77777777" w:rsidR="001F4D9B" w:rsidRPr="001F4D9B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è iscritto nella </w:t>
      </w:r>
      <w:proofErr w:type="spellStart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della Prefettura competente;</w:t>
      </w:r>
    </w:p>
    <w:p w14:paraId="5EED8679" w14:textId="77777777" w:rsidR="00CC03FA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14:paraId="594CB9AE" w14:textId="77777777"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14:paraId="6F7C2D5D" w14:textId="77777777"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3B66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n. 68/1999,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14:paraId="09E52ADF" w14:textId="77777777" w:rsidR="00CC03FA" w:rsidRPr="00200F4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6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14:paraId="37AA57A6" w14:textId="77777777"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</w:t>
      </w:r>
      <w:proofErr w:type="gramStart"/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…….</w:t>
      </w:r>
      <w:proofErr w:type="gramEnd"/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14:paraId="1CF13C58" w14:textId="77777777"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</w:t>
      </w:r>
      <w:proofErr w:type="gramStart"/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…….</w:t>
      </w:r>
      <w:proofErr w:type="gramEnd"/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14:paraId="6DA4C8EB" w14:textId="77777777" w:rsidR="002B4F27" w:rsidRPr="00200F46" w:rsidRDefault="002B4F27" w:rsidP="002B4F27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CASSA EDILE PROVINCIA DI ……………………………………</w:t>
      </w:r>
      <w:proofErr w:type="gramStart"/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…….</w:t>
      </w:r>
      <w:proofErr w:type="gramEnd"/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 , Via/ Piazza …………..……………., Città ……………………….</w:t>
      </w:r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C.I. n°…………………………….</w:t>
      </w:r>
    </w:p>
    <w:p w14:paraId="65BCCE1D" w14:textId="77777777"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14:paraId="56819468" w14:textId="77777777" w:rsidR="00002E33" w:rsidRPr="005B7531" w:rsidRDefault="00002E33" w:rsidP="00002E33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14:paraId="2F9DC4CE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14:paraId="5293DF43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14:paraId="0DE8F1AC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nfatti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 essere informato, ai sensi e per gli effetti di cui all’art. 13 del D.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14:paraId="3C8C0F47" w14:textId="77777777" w:rsidR="00002E33" w:rsidRDefault="00002E33" w:rsidP="00002E3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6432EEAF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10FB8BE4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14:paraId="557B5951" w14:textId="77777777"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781E4EE4" w14:textId="77777777"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3DC57232" w14:textId="77777777"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da un legale rappresentante dell’operatore economico o da un procuratore del </w:t>
      </w:r>
      <w:proofErr w:type="gramStart"/>
      <w:r w:rsidRPr="006B7DE2">
        <w:rPr>
          <w:snapToGrid w:val="0"/>
          <w:sz w:val="20"/>
          <w:szCs w:val="20"/>
        </w:rPr>
        <w:t>medesimo  munito</w:t>
      </w:r>
      <w:proofErr w:type="gramEnd"/>
      <w:r w:rsidRPr="006B7DE2">
        <w:rPr>
          <w:snapToGrid w:val="0"/>
          <w:sz w:val="20"/>
          <w:szCs w:val="20"/>
        </w:rPr>
        <w:t xml:space="preserve">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14:paraId="5ABABB42" w14:textId="3B4F2CF4" w:rsidR="00CC03FA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</w:t>
      </w:r>
      <w:r w:rsidR="00BC4693">
        <w:rPr>
          <w:snapToGrid w:val="0"/>
          <w:sz w:val="20"/>
          <w:szCs w:val="20"/>
        </w:rPr>
        <w:t xml:space="preserve"> o GEIE</w:t>
      </w:r>
      <w:r w:rsidRPr="006B7DE2">
        <w:rPr>
          <w:snapToGrid w:val="0"/>
          <w:sz w:val="20"/>
          <w:szCs w:val="20"/>
        </w:rPr>
        <w:t>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14:paraId="60DDC711" w14:textId="680CBBD7" w:rsidR="00BC4693" w:rsidRPr="006B7DE2" w:rsidRDefault="00BC4693" w:rsidP="00BC4693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Nel caso di </w:t>
      </w:r>
      <w:r>
        <w:rPr>
          <w:snapToGrid w:val="0"/>
          <w:sz w:val="20"/>
          <w:szCs w:val="20"/>
        </w:rPr>
        <w:t>consorzio stabile</w:t>
      </w:r>
      <w:r w:rsidRPr="006B7DE2">
        <w:rPr>
          <w:snapToGrid w:val="0"/>
          <w:sz w:val="20"/>
          <w:szCs w:val="20"/>
        </w:rPr>
        <w:t xml:space="preserve"> ogni operatore economico </w:t>
      </w:r>
      <w:r>
        <w:rPr>
          <w:snapToGrid w:val="0"/>
          <w:sz w:val="20"/>
          <w:szCs w:val="20"/>
        </w:rPr>
        <w:t xml:space="preserve">indicato </w:t>
      </w:r>
      <w:r w:rsidRPr="006B7DE2">
        <w:rPr>
          <w:snapToGrid w:val="0"/>
          <w:sz w:val="20"/>
          <w:szCs w:val="20"/>
        </w:rPr>
        <w:t xml:space="preserve">deve compilare una copia della presente scheda. </w:t>
      </w:r>
    </w:p>
    <w:p w14:paraId="48AEBDAD" w14:textId="77777777"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14:paraId="72AF627F" w14:textId="77777777"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14:paraId="4D629B5F" w14:textId="77777777"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92400E">
      <w:foot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AC89B" w14:textId="77777777" w:rsidR="00FA6607" w:rsidRDefault="00FA6607" w:rsidP="00720C1B">
      <w:pPr>
        <w:spacing w:after="0" w:line="240" w:lineRule="auto"/>
      </w:pPr>
      <w:r>
        <w:separator/>
      </w:r>
    </w:p>
  </w:endnote>
  <w:endnote w:type="continuationSeparator" w:id="0">
    <w:p w14:paraId="018035E8" w14:textId="77777777" w:rsidR="00FA6607" w:rsidRDefault="00FA6607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1F82" w14:textId="393095E3"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23BED">
      <w:rPr>
        <w:noProof/>
      </w:rPr>
      <w:t>3</w:t>
    </w:r>
    <w:r>
      <w:fldChar w:fldCharType="end"/>
    </w:r>
  </w:p>
  <w:p w14:paraId="5157ACF8" w14:textId="77777777"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0C130" w14:textId="77777777" w:rsidR="00FA6607" w:rsidRDefault="00FA6607" w:rsidP="00720C1B">
      <w:pPr>
        <w:spacing w:after="0" w:line="240" w:lineRule="auto"/>
      </w:pPr>
      <w:r>
        <w:separator/>
      </w:r>
    </w:p>
  </w:footnote>
  <w:footnote w:type="continuationSeparator" w:id="0">
    <w:p w14:paraId="3919A02E" w14:textId="77777777" w:rsidR="00FA6607" w:rsidRDefault="00FA6607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D7"/>
    <w:rsid w:val="00002E33"/>
    <w:rsid w:val="00003AD3"/>
    <w:rsid w:val="00005529"/>
    <w:rsid w:val="000173AA"/>
    <w:rsid w:val="00022121"/>
    <w:rsid w:val="000328E5"/>
    <w:rsid w:val="0009671D"/>
    <w:rsid w:val="000B172D"/>
    <w:rsid w:val="000B4EC4"/>
    <w:rsid w:val="000C5DCC"/>
    <w:rsid w:val="000D4B3F"/>
    <w:rsid w:val="00141EA2"/>
    <w:rsid w:val="001427F3"/>
    <w:rsid w:val="001E61BF"/>
    <w:rsid w:val="001E7B54"/>
    <w:rsid w:val="001F4D9B"/>
    <w:rsid w:val="00200F46"/>
    <w:rsid w:val="00223BED"/>
    <w:rsid w:val="0022475C"/>
    <w:rsid w:val="002835B2"/>
    <w:rsid w:val="002B4F27"/>
    <w:rsid w:val="00331EC6"/>
    <w:rsid w:val="003476C4"/>
    <w:rsid w:val="003500E0"/>
    <w:rsid w:val="0039348A"/>
    <w:rsid w:val="003B669D"/>
    <w:rsid w:val="003D54C7"/>
    <w:rsid w:val="0048652F"/>
    <w:rsid w:val="004A2C83"/>
    <w:rsid w:val="004C5AB4"/>
    <w:rsid w:val="004D26A5"/>
    <w:rsid w:val="004D370A"/>
    <w:rsid w:val="004F372F"/>
    <w:rsid w:val="005054C5"/>
    <w:rsid w:val="005057C9"/>
    <w:rsid w:val="00530C69"/>
    <w:rsid w:val="00545679"/>
    <w:rsid w:val="00545B5C"/>
    <w:rsid w:val="00577165"/>
    <w:rsid w:val="005E29B2"/>
    <w:rsid w:val="005F5626"/>
    <w:rsid w:val="00614668"/>
    <w:rsid w:val="00621C3A"/>
    <w:rsid w:val="00657426"/>
    <w:rsid w:val="0066364A"/>
    <w:rsid w:val="00672A23"/>
    <w:rsid w:val="006B6064"/>
    <w:rsid w:val="006B7DE2"/>
    <w:rsid w:val="006D21F0"/>
    <w:rsid w:val="006F4559"/>
    <w:rsid w:val="00720C1B"/>
    <w:rsid w:val="00724DFA"/>
    <w:rsid w:val="007345C7"/>
    <w:rsid w:val="00794DF5"/>
    <w:rsid w:val="007A7F65"/>
    <w:rsid w:val="007B38CF"/>
    <w:rsid w:val="007D1A32"/>
    <w:rsid w:val="007D2605"/>
    <w:rsid w:val="007D6618"/>
    <w:rsid w:val="00811080"/>
    <w:rsid w:val="0082125A"/>
    <w:rsid w:val="00826154"/>
    <w:rsid w:val="0083613A"/>
    <w:rsid w:val="00852597"/>
    <w:rsid w:val="00890F72"/>
    <w:rsid w:val="008E39B9"/>
    <w:rsid w:val="0092400E"/>
    <w:rsid w:val="009329D1"/>
    <w:rsid w:val="009508DC"/>
    <w:rsid w:val="0096535D"/>
    <w:rsid w:val="009820F2"/>
    <w:rsid w:val="00990D84"/>
    <w:rsid w:val="009F1B01"/>
    <w:rsid w:val="00A00956"/>
    <w:rsid w:val="00A07462"/>
    <w:rsid w:val="00A07540"/>
    <w:rsid w:val="00A412B0"/>
    <w:rsid w:val="00A4256E"/>
    <w:rsid w:val="00A51E6B"/>
    <w:rsid w:val="00A94089"/>
    <w:rsid w:val="00A95285"/>
    <w:rsid w:val="00AA2769"/>
    <w:rsid w:val="00AA76C4"/>
    <w:rsid w:val="00AB7A36"/>
    <w:rsid w:val="00AD3193"/>
    <w:rsid w:val="00AD4243"/>
    <w:rsid w:val="00B00E49"/>
    <w:rsid w:val="00B15F2C"/>
    <w:rsid w:val="00B74382"/>
    <w:rsid w:val="00B807F5"/>
    <w:rsid w:val="00BA1352"/>
    <w:rsid w:val="00BC0396"/>
    <w:rsid w:val="00BC182B"/>
    <w:rsid w:val="00BC4693"/>
    <w:rsid w:val="00BD7836"/>
    <w:rsid w:val="00C423A4"/>
    <w:rsid w:val="00C62E49"/>
    <w:rsid w:val="00C857D6"/>
    <w:rsid w:val="00C9152E"/>
    <w:rsid w:val="00CC03FA"/>
    <w:rsid w:val="00CC29E4"/>
    <w:rsid w:val="00CD3BEB"/>
    <w:rsid w:val="00D60E00"/>
    <w:rsid w:val="00DA2C35"/>
    <w:rsid w:val="00DB68D4"/>
    <w:rsid w:val="00DC1120"/>
    <w:rsid w:val="00DD41DE"/>
    <w:rsid w:val="00DD6D68"/>
    <w:rsid w:val="00DF3ED5"/>
    <w:rsid w:val="00DF7D7F"/>
    <w:rsid w:val="00E16CF1"/>
    <w:rsid w:val="00E529DD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8702A"/>
    <w:rsid w:val="00FA0EF7"/>
    <w:rsid w:val="00FA660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9A3EF"/>
  <w15:docId w15:val="{1CCCF46F-11E1-4088-8F71-8975D02A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Flavio Colleselli</cp:lastModifiedBy>
  <cp:revision>5</cp:revision>
  <dcterms:created xsi:type="dcterms:W3CDTF">2018-04-19T06:58:00Z</dcterms:created>
  <dcterms:modified xsi:type="dcterms:W3CDTF">2018-04-19T13:55:00Z</dcterms:modified>
</cp:coreProperties>
</file>