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75BA" w:rsidRPr="00824EBB" w:rsidTr="002C6BA6">
        <w:trPr>
          <w:trHeight w:val="270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5BA" w:rsidRPr="00CF0ED9" w:rsidRDefault="001875BA" w:rsidP="00602CE2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6"/>
                <w:szCs w:val="24"/>
                <w:lang w:eastAsia="it-IT"/>
              </w:rPr>
            </w:pPr>
            <w:r w:rsidRPr="00CF0ED9">
              <w:rPr>
                <w:rFonts w:ascii="Arial" w:hAnsi="Arial"/>
                <w:b/>
                <w:i/>
                <w:snapToGrid w:val="0"/>
                <w:color w:val="000000"/>
                <w:sz w:val="17"/>
                <w:szCs w:val="24"/>
                <w:lang w:eastAsia="it-IT"/>
              </w:rPr>
              <w:br w:type="page"/>
            </w:r>
            <w:r w:rsidRPr="0021556C">
              <w:rPr>
                <w:rFonts w:ascii="Times New Roman" w:eastAsia="Times New Roman" w:hAnsi="Times New Roman"/>
                <w:b/>
                <w:caps/>
                <w:snapToGrid w:val="0"/>
                <w:sz w:val="24"/>
                <w:szCs w:val="24"/>
                <w:lang w:eastAsia="it-IT"/>
              </w:rPr>
              <w:t>S.p.A. Autovie Venete</w:t>
            </w:r>
          </w:p>
        </w:tc>
      </w:tr>
      <w:tr w:rsidR="001875BA" w:rsidRPr="00824EBB" w:rsidTr="002C6BA6">
        <w:trPr>
          <w:trHeight w:val="193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:rsidR="001875BA" w:rsidRPr="00CF0ED9" w:rsidRDefault="0021556C" w:rsidP="0021556C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6"/>
                <w:szCs w:val="24"/>
                <w:lang w:eastAsia="it-IT"/>
              </w:rPr>
            </w:pPr>
            <w:r w:rsidRPr="0021556C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it-IT"/>
              </w:rPr>
              <w:t xml:space="preserve">SCHEDA </w:t>
            </w:r>
            <w:r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it-IT"/>
              </w:rPr>
              <w:t>7</w:t>
            </w:r>
            <w:r w:rsidRPr="0021556C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it-IT"/>
              </w:rPr>
              <w:t xml:space="preserve"> “</w:t>
            </w:r>
            <w:r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it-IT"/>
              </w:rPr>
              <w:t>Offerta Economica</w:t>
            </w:r>
            <w:r w:rsidRPr="0021556C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1875BA" w:rsidRPr="00824EBB" w:rsidTr="002C6BA6">
        <w:trPr>
          <w:trHeight w:val="295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5BA" w:rsidRDefault="0021556C" w:rsidP="006A60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caps/>
                <w:snapToGrid w:val="0"/>
                <w:sz w:val="24"/>
                <w:szCs w:val="24"/>
                <w:lang w:eastAsia="it-IT"/>
              </w:rPr>
            </w:pPr>
            <w:r w:rsidRPr="0021556C">
              <w:rPr>
                <w:rFonts w:ascii="Times New Roman" w:eastAsia="Times New Roman" w:hAnsi="Times New Roman"/>
                <w:b/>
                <w:caps/>
                <w:snapToGrid w:val="0"/>
                <w:sz w:val="24"/>
                <w:szCs w:val="24"/>
                <w:lang w:eastAsia="it-IT"/>
              </w:rPr>
              <w:t xml:space="preserve">PROCEDURA PER L’AFFIDAMENTO DEL </w:t>
            </w:r>
            <w:r w:rsidRPr="0021556C">
              <w:rPr>
                <w:rFonts w:ascii="Times New Roman" w:eastAsia="Times New Roman" w:hAnsi="Times New Roman"/>
                <w:b/>
                <w:bCs/>
                <w:caps/>
                <w:snapToGrid w:val="0"/>
                <w:sz w:val="24"/>
                <w:szCs w:val="24"/>
                <w:lang w:eastAsia="it-IT"/>
              </w:rPr>
              <w:t>Servizio ATTINENTE ALL’architettura ed ALL’ingegneria RELATIVO AL “</w:t>
            </w:r>
            <w:r w:rsidRPr="0021556C">
              <w:rPr>
                <w:rFonts w:ascii="Times New Roman" w:eastAsia="Times New Roman" w:hAnsi="Times New Roman"/>
                <w:b/>
                <w:caps/>
                <w:snapToGrid w:val="0"/>
                <w:sz w:val="24"/>
                <w:szCs w:val="24"/>
                <w:lang w:eastAsia="it-IT"/>
              </w:rPr>
              <w:t>Servizio di progettazione esecutiva e coordinamento per la sicurezza in fase di progettazione degli interventi di contenimento e abbattimento del rumore”</w:t>
            </w:r>
          </w:p>
          <w:p w:rsidR="0021556C" w:rsidRPr="0021556C" w:rsidRDefault="0021556C" w:rsidP="006A603A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bCs/>
                <w:i/>
                <w:caps/>
                <w:snapToGrid w:val="0"/>
                <w:sz w:val="16"/>
                <w:szCs w:val="16"/>
                <w:lang w:eastAsia="it-IT"/>
              </w:rPr>
            </w:pPr>
          </w:p>
          <w:p w:rsidR="00F25A46" w:rsidRPr="001E054C" w:rsidRDefault="0021556C" w:rsidP="00F25A4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lang w:eastAsia="it-IT"/>
              </w:rPr>
            </w:pPr>
            <w:r w:rsidRPr="0021556C">
              <w:rPr>
                <w:rFonts w:ascii="Times New Roman" w:hAnsi="Times New Roman"/>
                <w:b/>
                <w:lang w:eastAsia="it-IT"/>
              </w:rPr>
              <w:t xml:space="preserve">C.I.G. </w:t>
            </w:r>
            <w:r w:rsidR="009378BD" w:rsidRPr="009378BD">
              <w:rPr>
                <w:rFonts w:ascii="Times New Roman" w:hAnsi="Times New Roman"/>
                <w:b/>
                <w:lang w:eastAsia="it-IT"/>
              </w:rPr>
              <w:t>7510109201</w:t>
            </w:r>
            <w:r w:rsidR="009378BD">
              <w:rPr>
                <w:rFonts w:ascii="Times New Roman" w:hAnsi="Times New Roman"/>
                <w:b/>
                <w:lang w:eastAsia="it-IT"/>
              </w:rPr>
              <w:t xml:space="preserve"> </w:t>
            </w:r>
            <w:bookmarkStart w:id="0" w:name="_GoBack"/>
            <w:bookmarkEnd w:id="0"/>
            <w:r w:rsidRPr="0021556C">
              <w:rPr>
                <w:rFonts w:ascii="Times New Roman" w:hAnsi="Times New Roman"/>
                <w:b/>
                <w:lang w:eastAsia="it-IT"/>
              </w:rPr>
              <w:t>– C.U.P. I41B07000130005</w:t>
            </w:r>
          </w:p>
          <w:p w:rsidR="001875BA" w:rsidRPr="00CF0ED9" w:rsidRDefault="001875BA" w:rsidP="006A603A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</w:tc>
      </w:tr>
    </w:tbl>
    <w:p w:rsidR="001875BA" w:rsidRPr="00CF0ED9" w:rsidRDefault="001875BA" w:rsidP="00893ED1">
      <w:pPr>
        <w:spacing w:after="0" w:line="260" w:lineRule="exact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1875BA" w:rsidRDefault="001875BA" w:rsidP="00893ED1">
      <w:pPr>
        <w:spacing w:after="0" w:line="48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CF0ED9">
        <w:rPr>
          <w:rFonts w:ascii="Times New Roman" w:hAnsi="Times New Roman"/>
          <w:sz w:val="20"/>
          <w:szCs w:val="20"/>
          <w:lang w:eastAsia="it-IT"/>
        </w:rPr>
        <w:t>Il sottoscritto (cognome) 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</w:t>
      </w:r>
      <w:r>
        <w:rPr>
          <w:rFonts w:ascii="Times New Roman" w:hAnsi="Times New Roman"/>
          <w:sz w:val="20"/>
          <w:szCs w:val="20"/>
          <w:lang w:eastAsia="it-IT"/>
        </w:rPr>
        <w:t>_____</w:t>
      </w:r>
      <w:r w:rsidRPr="00CF0ED9">
        <w:rPr>
          <w:rFonts w:ascii="Times New Roman" w:hAnsi="Times New Roman"/>
          <w:sz w:val="20"/>
          <w:szCs w:val="20"/>
          <w:lang w:eastAsia="it-IT"/>
        </w:rPr>
        <w:t xml:space="preserve">_ (nome) 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</w:t>
      </w:r>
      <w:r>
        <w:rPr>
          <w:rFonts w:ascii="Times New Roman" w:hAnsi="Times New Roman"/>
          <w:sz w:val="20"/>
          <w:szCs w:val="20"/>
          <w:lang w:eastAsia="it-IT"/>
        </w:rPr>
        <w:t>_____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__________________</w:t>
      </w:r>
      <w:proofErr w:type="gramStart"/>
      <w:r w:rsidRPr="00CF0ED9">
        <w:rPr>
          <w:rFonts w:ascii="Times New Roman" w:hAnsi="Times New Roman"/>
          <w:sz w:val="20"/>
          <w:szCs w:val="20"/>
          <w:lang w:eastAsia="it-IT"/>
        </w:rPr>
        <w:t>_  nato</w:t>
      </w:r>
      <w:proofErr w:type="gramEnd"/>
      <w:r w:rsidRPr="00CF0ED9">
        <w:rPr>
          <w:rFonts w:ascii="Times New Roman" w:hAnsi="Times New Roman"/>
          <w:sz w:val="20"/>
          <w:szCs w:val="20"/>
          <w:lang w:eastAsia="it-IT"/>
        </w:rPr>
        <w:t xml:space="preserve"> a ______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 il __________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CF0ED9">
        <w:rPr>
          <w:rFonts w:ascii="Times New Roman" w:hAnsi="Times New Roman"/>
          <w:sz w:val="20"/>
          <w:szCs w:val="20"/>
          <w:lang w:eastAsia="it-IT"/>
        </w:rPr>
        <w:t xml:space="preserve">_______ legale rappresentante/procuratore 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dell’Operatore economico  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___________________________________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</w:p>
    <w:p w:rsidR="001875BA" w:rsidRPr="00DA47BF" w:rsidRDefault="001875BA" w:rsidP="002C6BA6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:rsidR="001875BA" w:rsidRPr="00DA47BF" w:rsidRDefault="001875BA" w:rsidP="002C6BA6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1875BA" w:rsidRDefault="001875BA" w:rsidP="00893ED1">
      <w:pPr>
        <w:spacing w:after="0" w:line="48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1B417E" w:rsidRDefault="001875BA" w:rsidP="002C6BA6">
      <w:pPr>
        <w:pStyle w:val="Paragrafoelenco"/>
        <w:numPr>
          <w:ilvl w:val="0"/>
          <w:numId w:val="5"/>
        </w:numPr>
        <w:spacing w:after="0" w:line="480" w:lineRule="auto"/>
        <w:ind w:left="284" w:hanging="284"/>
        <w:jc w:val="both"/>
        <w:rPr>
          <w:rFonts w:ascii="Times New Roman" w:hAnsi="Times New Roman"/>
          <w:bCs/>
          <w:sz w:val="20"/>
          <w:szCs w:val="20"/>
          <w:lang w:eastAsia="it-IT"/>
        </w:rPr>
      </w:pPr>
      <w:r w:rsidRPr="002C6BA6">
        <w:rPr>
          <w:rFonts w:ascii="Times New Roman" w:hAnsi="Times New Roman"/>
          <w:snapToGrid w:val="0"/>
          <w:sz w:val="20"/>
          <w:szCs w:val="20"/>
          <w:lang w:eastAsia="it-IT"/>
        </w:rPr>
        <w:t>di offrire il ribasso percentuale del ……</w:t>
      </w:r>
      <w:proofErr w:type="gramStart"/>
      <w:r w:rsidRPr="002C6BA6">
        <w:rPr>
          <w:rFonts w:ascii="Times New Roman" w:hAnsi="Times New Roman"/>
          <w:snapToGrid w:val="0"/>
          <w:sz w:val="20"/>
          <w:szCs w:val="20"/>
          <w:lang w:eastAsia="it-IT"/>
        </w:rPr>
        <w:t>…….</w:t>
      </w:r>
      <w:proofErr w:type="gramEnd"/>
      <w:r w:rsidRPr="002C6BA6">
        <w:rPr>
          <w:rFonts w:ascii="Times New Roman" w:hAnsi="Times New Roman"/>
          <w:snapToGrid w:val="0"/>
          <w:sz w:val="20"/>
          <w:szCs w:val="20"/>
          <w:lang w:eastAsia="it-IT"/>
        </w:rPr>
        <w:t xml:space="preserve">.……. (_________________________________________) </w:t>
      </w:r>
      <w:r w:rsidRPr="002C6BA6">
        <w:rPr>
          <w:rFonts w:ascii="Times New Roman" w:hAnsi="Times New Roman"/>
          <w:sz w:val="20"/>
          <w:szCs w:val="20"/>
          <w:lang w:eastAsia="it-IT"/>
        </w:rPr>
        <w:t>da applicare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21556C">
        <w:rPr>
          <w:rFonts w:ascii="Times New Roman" w:hAnsi="Times New Roman"/>
          <w:sz w:val="20"/>
          <w:szCs w:val="20"/>
          <w:lang w:eastAsia="it-IT"/>
        </w:rPr>
        <w:t>sull’importo soggetto a ribasso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2C6BA6">
        <w:rPr>
          <w:rFonts w:ascii="Times New Roman" w:hAnsi="Times New Roman"/>
          <w:sz w:val="20"/>
          <w:szCs w:val="20"/>
          <w:lang w:eastAsia="it-IT"/>
        </w:rPr>
        <w:t xml:space="preserve">pari ad € </w:t>
      </w:r>
      <w:r w:rsidR="00F701C8">
        <w:rPr>
          <w:rFonts w:ascii="Times New Roman" w:hAnsi="Times New Roman"/>
          <w:b/>
          <w:bCs/>
          <w:sz w:val="20"/>
          <w:szCs w:val="20"/>
          <w:lang w:eastAsia="it-IT"/>
        </w:rPr>
        <w:t>740</w:t>
      </w:r>
      <w:r w:rsidR="0079184B" w:rsidRPr="0079184B">
        <w:rPr>
          <w:rFonts w:ascii="Times New Roman" w:hAnsi="Times New Roman"/>
          <w:b/>
          <w:bCs/>
          <w:sz w:val="20"/>
          <w:szCs w:val="20"/>
          <w:lang w:eastAsia="it-IT"/>
        </w:rPr>
        <w:t>.</w:t>
      </w:r>
      <w:r w:rsidR="00F701C8">
        <w:rPr>
          <w:rFonts w:ascii="Times New Roman" w:hAnsi="Times New Roman"/>
          <w:b/>
          <w:bCs/>
          <w:sz w:val="20"/>
          <w:szCs w:val="20"/>
          <w:lang w:eastAsia="it-IT"/>
        </w:rPr>
        <w:t>736</w:t>
      </w:r>
      <w:r w:rsidR="0079184B" w:rsidRPr="0079184B">
        <w:rPr>
          <w:rFonts w:ascii="Times New Roman" w:hAnsi="Times New Roman"/>
          <w:b/>
          <w:bCs/>
          <w:sz w:val="20"/>
          <w:szCs w:val="20"/>
          <w:lang w:eastAsia="it-IT"/>
        </w:rPr>
        <w:t>,</w:t>
      </w:r>
      <w:r w:rsidR="00F701C8">
        <w:rPr>
          <w:rFonts w:ascii="Times New Roman" w:hAnsi="Times New Roman"/>
          <w:b/>
          <w:bCs/>
          <w:sz w:val="20"/>
          <w:szCs w:val="20"/>
          <w:lang w:eastAsia="it-IT"/>
        </w:rPr>
        <w:t>62</w:t>
      </w:r>
      <w:r w:rsidR="00BB664E">
        <w:rPr>
          <w:rFonts w:ascii="Times New Roman" w:hAnsi="Times New Roman"/>
          <w:b/>
          <w:bCs/>
          <w:sz w:val="20"/>
          <w:szCs w:val="20"/>
          <w:lang w:eastAsia="it-IT"/>
        </w:rPr>
        <w:t>.-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875BA" w:rsidRPr="002C6BA6" w:rsidRDefault="00EC3DCA" w:rsidP="002C6BA6">
      <w:pPr>
        <w:pStyle w:val="Paragrafoelenco"/>
        <w:numPr>
          <w:ilvl w:val="0"/>
          <w:numId w:val="5"/>
        </w:numPr>
        <w:spacing w:after="0" w:line="480" w:lineRule="auto"/>
        <w:ind w:left="284" w:hanging="284"/>
        <w:jc w:val="both"/>
        <w:rPr>
          <w:rFonts w:ascii="Times New Roman" w:hAnsi="Times New Roman"/>
          <w:bCs/>
          <w:sz w:val="20"/>
          <w:szCs w:val="20"/>
          <w:lang w:eastAsia="it-IT"/>
        </w:rPr>
      </w:pPr>
      <w:r w:rsidRPr="00EC3DCA">
        <w:rPr>
          <w:rFonts w:ascii="Times New Roman" w:hAnsi="Times New Roman"/>
          <w:bCs/>
          <w:sz w:val="20"/>
          <w:szCs w:val="20"/>
          <w:lang w:eastAsia="it-IT"/>
        </w:rPr>
        <w:t xml:space="preserve">che </w:t>
      </w:r>
      <w:r w:rsidR="00C854E3">
        <w:rPr>
          <w:rFonts w:ascii="Times New Roman" w:hAnsi="Times New Roman"/>
          <w:bCs/>
          <w:sz w:val="20"/>
          <w:szCs w:val="20"/>
          <w:lang w:eastAsia="it-IT"/>
        </w:rPr>
        <w:t>gl</w:t>
      </w:r>
      <w:r w:rsidRPr="00EC3DCA">
        <w:rPr>
          <w:rFonts w:ascii="Times New Roman" w:hAnsi="Times New Roman"/>
          <w:bCs/>
          <w:sz w:val="20"/>
          <w:szCs w:val="20"/>
          <w:lang w:eastAsia="it-IT"/>
        </w:rPr>
        <w:t xml:space="preserve">i </w:t>
      </w:r>
      <w:r w:rsidR="00C854E3">
        <w:rPr>
          <w:rFonts w:ascii="Times New Roman" w:hAnsi="Times New Roman"/>
          <w:bCs/>
          <w:sz w:val="20"/>
          <w:szCs w:val="20"/>
          <w:lang w:eastAsia="it-IT"/>
        </w:rPr>
        <w:t xml:space="preserve">oneri </w:t>
      </w:r>
      <w:r w:rsidRPr="00EC3DCA">
        <w:rPr>
          <w:rFonts w:ascii="Times New Roman" w:hAnsi="Times New Roman"/>
          <w:bCs/>
          <w:sz w:val="20"/>
          <w:szCs w:val="20"/>
          <w:lang w:eastAsia="it-IT"/>
        </w:rPr>
        <w:t xml:space="preserve">interni per la sicurezza del lavoro sono quantificati in Euro _________________ (_________________________________). La mancata indicazione di tali </w:t>
      </w:r>
      <w:r w:rsidR="00C854E3">
        <w:rPr>
          <w:rFonts w:ascii="Times New Roman" w:hAnsi="Times New Roman"/>
          <w:bCs/>
          <w:sz w:val="20"/>
          <w:szCs w:val="20"/>
          <w:lang w:eastAsia="it-IT"/>
        </w:rPr>
        <w:t>oneri</w:t>
      </w:r>
      <w:r w:rsidR="00C854E3" w:rsidRPr="00EC3DCA">
        <w:rPr>
          <w:rFonts w:ascii="Times New Roman" w:hAnsi="Times New Roman"/>
          <w:bCs/>
          <w:sz w:val="20"/>
          <w:szCs w:val="20"/>
          <w:lang w:eastAsia="it-IT"/>
        </w:rPr>
        <w:t xml:space="preserve"> </w:t>
      </w:r>
      <w:r w:rsidRPr="00EC3DCA">
        <w:rPr>
          <w:rFonts w:ascii="Times New Roman" w:hAnsi="Times New Roman"/>
          <w:bCs/>
          <w:sz w:val="20"/>
          <w:szCs w:val="20"/>
          <w:lang w:eastAsia="it-IT"/>
        </w:rPr>
        <w:t xml:space="preserve">comporta l’esclusione del concorrente dalla procedura di gara (art. 95, comma 10 del D. </w:t>
      </w:r>
      <w:proofErr w:type="spellStart"/>
      <w:r w:rsidRPr="00EC3DCA">
        <w:rPr>
          <w:rFonts w:ascii="Times New Roman" w:hAnsi="Times New Roman"/>
          <w:bCs/>
          <w:sz w:val="20"/>
          <w:szCs w:val="20"/>
          <w:lang w:eastAsia="it-IT"/>
        </w:rPr>
        <w:t>Lgs</w:t>
      </w:r>
      <w:proofErr w:type="spellEnd"/>
      <w:r w:rsidRPr="00EC3DCA">
        <w:rPr>
          <w:rFonts w:ascii="Times New Roman" w:hAnsi="Times New Roman"/>
          <w:bCs/>
          <w:sz w:val="20"/>
          <w:szCs w:val="20"/>
          <w:lang w:eastAsia="it-IT"/>
        </w:rPr>
        <w:t>. 50/2016 e s.m.i.).</w:t>
      </w:r>
    </w:p>
    <w:p w:rsidR="001875BA" w:rsidRPr="002C6BA6" w:rsidRDefault="0032486A" w:rsidP="00B32A80">
      <w:pPr>
        <w:pStyle w:val="Paragrafoelenco"/>
        <w:numPr>
          <w:ilvl w:val="0"/>
          <w:numId w:val="5"/>
        </w:numPr>
        <w:spacing w:after="0" w:line="48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32486A">
        <w:rPr>
          <w:rFonts w:ascii="Times New Roman" w:hAnsi="Times New Roman"/>
          <w:snapToGrid w:val="0"/>
          <w:sz w:val="20"/>
          <w:szCs w:val="20"/>
          <w:lang w:eastAsia="it-IT"/>
        </w:rPr>
        <w:t xml:space="preserve">che </w:t>
      </w:r>
      <w:r w:rsidR="00410E29">
        <w:rPr>
          <w:rFonts w:ascii="Times New Roman" w:hAnsi="Times New Roman"/>
          <w:snapToGrid w:val="0"/>
          <w:sz w:val="20"/>
          <w:szCs w:val="20"/>
          <w:lang w:eastAsia="it-IT"/>
        </w:rPr>
        <w:t>l’importo</w:t>
      </w:r>
      <w:r w:rsidR="007F70A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offerto</w:t>
      </w:r>
      <w:r w:rsidRPr="0032486A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è comprensivo del costo del personale che il concorrente quantifica in €___________________ (____________________________________________________/____). La mancata indicazione di tali costi comporta l’esclusione del concorrente dalla procedura di gara (art. 95, comma 10 del D. </w:t>
      </w:r>
      <w:proofErr w:type="spellStart"/>
      <w:r w:rsidRPr="0032486A">
        <w:rPr>
          <w:rFonts w:ascii="Times New Roman" w:hAnsi="Times New Roman"/>
          <w:snapToGrid w:val="0"/>
          <w:sz w:val="20"/>
          <w:szCs w:val="20"/>
          <w:lang w:eastAsia="it-IT"/>
        </w:rPr>
        <w:t>Lgs</w:t>
      </w:r>
      <w:proofErr w:type="spellEnd"/>
      <w:r w:rsidRPr="0032486A">
        <w:rPr>
          <w:rFonts w:ascii="Times New Roman" w:hAnsi="Times New Roman"/>
          <w:snapToGrid w:val="0"/>
          <w:sz w:val="20"/>
          <w:szCs w:val="20"/>
          <w:lang w:eastAsia="it-IT"/>
        </w:rPr>
        <w:t>. 50/2016 e s.m.i.); i predetti costi rispettano i minimi salariali definiti dalla contrattazione collettiva nazionale di settore tra le organizzazioni sindacali dei lavoratori e le organizzazioni dei datori di lavoro comparativamente più rappresentative sul piano nazionale, delle voci retributive previste dalla contrattazione integrativa di secondo livello.</w:t>
      </w:r>
    </w:p>
    <w:p w:rsidR="001875BA" w:rsidRPr="002C6BA6" w:rsidRDefault="001875BA" w:rsidP="002C6BA6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</w:t>
      </w:r>
      <w:proofErr w:type="spellStart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. 196/03 e s.m.i., che i dati personali indicati nelle schede e nell’intera offerta saranno trattati, anche con strumenti informatici, esclusivamente nell’ambito del procedimento per il quale la presente dichiarazione viene resa.</w:t>
      </w:r>
    </w:p>
    <w:p w:rsidR="001875BA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tabs>
          <w:tab w:val="left" w:pos="426"/>
          <w:tab w:val="left" w:pos="6480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ab/>
        <w:t>DATA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CF0ED9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CF0ED9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Default="001875BA" w:rsidP="00506AFB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  <w:r w:rsidRPr="00CF0ED9">
        <w:rPr>
          <w:rFonts w:ascii="Times New Roman" w:hAnsi="Times New Roman"/>
          <w:snapToGrid w:val="0"/>
          <w:sz w:val="18"/>
          <w:szCs w:val="18"/>
          <w:lang w:eastAsia="it-IT"/>
        </w:rPr>
        <w:t>la scheda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di offerta</w:t>
      </w:r>
      <w:r w:rsidRPr="00CF0ED9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deve essere compilata, IN CIFRE ED IN LETTERE;</w:t>
      </w:r>
    </w:p>
    <w:p w:rsidR="001875BA" w:rsidRDefault="001875BA" w:rsidP="007C278E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506AFB" w:rsidRPr="004A1CCE" w:rsidRDefault="00506AFB" w:rsidP="00506AFB">
      <w:pPr>
        <w:spacing w:after="0"/>
        <w:ind w:left="108" w:right="-1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pacing w:val="-1"/>
          <w:sz w:val="20"/>
        </w:rPr>
        <w:t xml:space="preserve">a presente </w:t>
      </w:r>
      <w:r w:rsidR="006E5F3A">
        <w:rPr>
          <w:rFonts w:ascii="Times New Roman" w:hAnsi="Times New Roman"/>
          <w:spacing w:val="-1"/>
          <w:sz w:val="20"/>
        </w:rPr>
        <w:t>scheda</w:t>
      </w:r>
      <w:r w:rsidRPr="004A1CCE">
        <w:rPr>
          <w:rFonts w:ascii="Times New Roman" w:hAnsi="Times New Roman"/>
          <w:spacing w:val="17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 xml:space="preserve">e </w:t>
      </w:r>
      <w:r w:rsidRPr="004A1CCE">
        <w:rPr>
          <w:rFonts w:ascii="Times New Roman" w:hAnsi="Times New Roman"/>
          <w:spacing w:val="-1"/>
          <w:sz w:val="20"/>
        </w:rPr>
        <w:t>le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dichiarazioni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-1"/>
          <w:sz w:val="20"/>
        </w:rPr>
        <w:t>n essa</w:t>
      </w:r>
      <w:r w:rsidRPr="004A1CC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contenute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sono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rese</w:t>
      </w:r>
      <w:r w:rsidRPr="004A1CCE">
        <w:rPr>
          <w:rFonts w:ascii="Times New Roman" w:hAnsi="Times New Roman"/>
          <w:sz w:val="20"/>
        </w:rPr>
        <w:t xml:space="preserve"> e </w:t>
      </w:r>
      <w:r w:rsidRPr="004A1CCE">
        <w:rPr>
          <w:rFonts w:ascii="Times New Roman" w:hAnsi="Times New Roman"/>
          <w:spacing w:val="-1"/>
          <w:sz w:val="20"/>
        </w:rPr>
        <w:t>sottoscritte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concorrente/legale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39"/>
          <w:w w:val="10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concorrente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e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quindi,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a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seconda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della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natura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giuridica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dello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stesso: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professionista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singolo</w:t>
      </w:r>
      <w:r w:rsidRPr="004A1CCE">
        <w:rPr>
          <w:rFonts w:ascii="Times New Roman" w:hAnsi="Times New Roman"/>
          <w:spacing w:val="-2"/>
          <w:sz w:val="20"/>
        </w:rPr>
        <w:t>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dello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studio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associato;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della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società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di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professionisti;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della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società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di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ingegneria;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prestatore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di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servizio</w:t>
      </w:r>
      <w:r w:rsidRPr="004A1CCE">
        <w:rPr>
          <w:rFonts w:ascii="Times New Roman" w:hAnsi="Times New Roman"/>
          <w:spacing w:val="-2"/>
          <w:sz w:val="20"/>
        </w:rPr>
        <w:t>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7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consorzio</w:t>
      </w:r>
      <w:r w:rsidRPr="004A1CCE">
        <w:rPr>
          <w:rFonts w:ascii="Times New Roman" w:hAnsi="Times New Roman"/>
          <w:spacing w:val="6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stabile;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mandatario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in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caso</w:t>
      </w:r>
      <w:r w:rsidRPr="004A1CCE">
        <w:rPr>
          <w:rFonts w:ascii="Times New Roman" w:hAnsi="Times New Roman"/>
          <w:spacing w:val="14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di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raggruppamento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temporaneo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già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costituito</w:t>
      </w:r>
      <w:r w:rsidRPr="004A1CCE">
        <w:rPr>
          <w:rFonts w:ascii="Times New Roman" w:hAnsi="Times New Roman"/>
          <w:spacing w:val="-1"/>
          <w:sz w:val="20"/>
          <w:u w:val="single" w:color="000000"/>
        </w:rPr>
        <w:t>;</w:t>
      </w:r>
    </w:p>
    <w:p w:rsidR="00506AFB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pacing w:val="-1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6E5F3A">
        <w:rPr>
          <w:rFonts w:ascii="Times New Roman" w:hAnsi="Times New Roman"/>
          <w:spacing w:val="-1"/>
          <w:sz w:val="20"/>
        </w:rPr>
        <w:t xml:space="preserve"> legale rappresentante di tutti gli operatori economici che costituiranno </w:t>
      </w:r>
      <w:r>
        <w:rPr>
          <w:rFonts w:ascii="Times New Roman" w:hAnsi="Times New Roman"/>
          <w:spacing w:val="-1"/>
          <w:sz w:val="20"/>
        </w:rPr>
        <w:t>i</w:t>
      </w:r>
      <w:r w:rsidRPr="004A1CCE">
        <w:rPr>
          <w:rFonts w:ascii="Times New Roman" w:hAnsi="Times New Roman"/>
          <w:spacing w:val="-1"/>
          <w:sz w:val="20"/>
        </w:rPr>
        <w:t>l</w:t>
      </w:r>
      <w:r w:rsidRPr="006E5F3A">
        <w:rPr>
          <w:rFonts w:ascii="Times New Roman" w:hAnsi="Times New Roman"/>
          <w:spacing w:val="-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raggruppamento</w:t>
      </w:r>
      <w:r w:rsidRPr="006E5F3A">
        <w:rPr>
          <w:rFonts w:ascii="Times New Roman" w:hAnsi="Times New Roman"/>
          <w:spacing w:val="-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temporaneo</w:t>
      </w:r>
      <w:r>
        <w:rPr>
          <w:rFonts w:ascii="Times New Roman" w:hAnsi="Times New Roman"/>
          <w:spacing w:val="-1"/>
          <w:sz w:val="20"/>
        </w:rPr>
        <w:t>/GEIE</w:t>
      </w:r>
      <w:r w:rsidRPr="004A1CCE">
        <w:rPr>
          <w:rFonts w:ascii="Times New Roman" w:hAnsi="Times New Roman"/>
          <w:spacing w:val="-1"/>
          <w:sz w:val="20"/>
        </w:rPr>
        <w:t xml:space="preserve"> non ancora costituit</w:t>
      </w:r>
      <w:r>
        <w:rPr>
          <w:rFonts w:ascii="Times New Roman" w:hAnsi="Times New Roman"/>
          <w:spacing w:val="-1"/>
          <w:sz w:val="20"/>
        </w:rPr>
        <w:t>o;</w:t>
      </w:r>
    </w:p>
    <w:p w:rsidR="00506AFB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pacing w:val="-1"/>
          <w:sz w:val="20"/>
        </w:rPr>
      </w:pPr>
      <w:r>
        <w:rPr>
          <w:rFonts w:ascii="Times New Roman" w:hAnsi="Times New Roman"/>
          <w:spacing w:val="-1"/>
          <w:sz w:val="20"/>
        </w:rPr>
        <w:t xml:space="preserve">dal soggetto </w:t>
      </w:r>
      <w:r w:rsidRPr="004A3C4C">
        <w:rPr>
          <w:rFonts w:ascii="Times New Roman" w:hAnsi="Times New Roman"/>
          <w:spacing w:val="-1"/>
          <w:sz w:val="20"/>
        </w:rPr>
        <w:t xml:space="preserve">dotato di idonei poteri di rappresentanza </w:t>
      </w:r>
      <w:r>
        <w:rPr>
          <w:rFonts w:ascii="Times New Roman" w:hAnsi="Times New Roman"/>
          <w:spacing w:val="-1"/>
          <w:sz w:val="20"/>
        </w:rPr>
        <w:t>del GEIE già costituito</w:t>
      </w:r>
      <w:r w:rsidRPr="004A3C4C">
        <w:rPr>
          <w:rFonts w:ascii="Times New Roman" w:hAnsi="Times New Roman"/>
          <w:spacing w:val="-1"/>
          <w:sz w:val="20"/>
        </w:rPr>
        <w:t>, la cui titolarità deve essere dimostrata allegando la necessaria documentazione probatoria</w:t>
      </w:r>
      <w:r>
        <w:rPr>
          <w:rFonts w:ascii="Times New Roman" w:hAnsi="Times New Roman"/>
          <w:spacing w:val="-1"/>
          <w:sz w:val="20"/>
        </w:rPr>
        <w:t>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35"/>
        <w:jc w:val="both"/>
        <w:rPr>
          <w:rFonts w:ascii="Times New Roman" w:hAnsi="Times New Roman"/>
          <w:spacing w:val="-1"/>
          <w:sz w:val="20"/>
        </w:rPr>
      </w:pPr>
      <w:r w:rsidRPr="00EB2770">
        <w:rPr>
          <w:rFonts w:ascii="Times New Roman" w:hAnsi="Times New Roman"/>
          <w:spacing w:val="-1"/>
          <w:sz w:val="20"/>
        </w:rPr>
        <w:t>da</w:t>
      </w:r>
      <w:r>
        <w:rPr>
          <w:rFonts w:ascii="Times New Roman" w:hAnsi="Times New Roman"/>
          <w:spacing w:val="-1"/>
          <w:sz w:val="20"/>
        </w:rPr>
        <w:t>l</w:t>
      </w:r>
      <w:r w:rsidRPr="00EB2770">
        <w:rPr>
          <w:rFonts w:ascii="Times New Roman" w:hAnsi="Times New Roman"/>
          <w:spacing w:val="-1"/>
          <w:sz w:val="20"/>
        </w:rPr>
        <w:t xml:space="preserve"> soggetto dotato di idonei poteri di rappresentanza, la cui titolarità deve essere dimostrata allegando la necessaria documentazione probatoria</w:t>
      </w:r>
      <w:r>
        <w:rPr>
          <w:rFonts w:ascii="Times New Roman" w:hAnsi="Times New Roman"/>
          <w:spacing w:val="-1"/>
          <w:sz w:val="20"/>
        </w:rPr>
        <w:t xml:space="preserve">, in caso di </w:t>
      </w:r>
      <w:r w:rsidRPr="007427E5">
        <w:rPr>
          <w:rFonts w:ascii="Times New Roman" w:hAnsi="Times New Roman"/>
          <w:spacing w:val="-1"/>
          <w:sz w:val="20"/>
        </w:rPr>
        <w:t>aggregazioni tra gli operatori economici aderenti al contratto di rete</w:t>
      </w:r>
      <w:r>
        <w:rPr>
          <w:rFonts w:ascii="Times New Roman" w:hAnsi="Times New Roman"/>
          <w:spacing w:val="-1"/>
          <w:sz w:val="20"/>
        </w:rPr>
        <w:t>.</w:t>
      </w:r>
    </w:p>
    <w:p w:rsidR="00506AFB" w:rsidRPr="00DD6D68" w:rsidRDefault="00506AFB" w:rsidP="00506AFB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1875BA" w:rsidRPr="00506AFB" w:rsidRDefault="00506AFB" w:rsidP="00506AFB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0"/>
          <w:szCs w:val="20"/>
          <w:lang w:eastAsia="it-IT"/>
        </w:rPr>
      </w:pPr>
      <w:r w:rsidRPr="00506AFB">
        <w:rPr>
          <w:rFonts w:ascii="Times New Roman" w:eastAsia="Times New Roman" w:hAnsi="Times New Roman"/>
          <w:b/>
          <w:snapToGrid w:val="0"/>
          <w:sz w:val="20"/>
          <w:szCs w:val="20"/>
          <w:lang w:eastAsia="it-IT"/>
        </w:rPr>
        <w:t>Allegare alla scheda fotocopia del documento d’identità in corso di validità del sottoscrittore e copia non autenticata della procura speciale dell’eventuale procuratore.</w:t>
      </w:r>
    </w:p>
    <w:sectPr w:rsidR="001875BA" w:rsidRPr="00506AFB" w:rsidSect="00CA2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67770"/>
    <w:multiLevelType w:val="hybridMultilevel"/>
    <w:tmpl w:val="AC2206EA"/>
    <w:lvl w:ilvl="0" w:tplc="02828F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B1A94"/>
    <w:multiLevelType w:val="hybridMultilevel"/>
    <w:tmpl w:val="977AB81C"/>
    <w:lvl w:ilvl="0" w:tplc="BCB0346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54B60"/>
    <w:multiLevelType w:val="hybridMultilevel"/>
    <w:tmpl w:val="D706A4E2"/>
    <w:lvl w:ilvl="0" w:tplc="F6A81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22F1E"/>
    <w:multiLevelType w:val="hybridMultilevel"/>
    <w:tmpl w:val="9A0C4AB2"/>
    <w:lvl w:ilvl="0" w:tplc="419A17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093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076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059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42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25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08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1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74" w:hanging="119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D1"/>
    <w:rsid w:val="00071E63"/>
    <w:rsid w:val="000C5DCC"/>
    <w:rsid w:val="00101B78"/>
    <w:rsid w:val="001361E3"/>
    <w:rsid w:val="00145441"/>
    <w:rsid w:val="001875BA"/>
    <w:rsid w:val="001A6FDD"/>
    <w:rsid w:val="001B417E"/>
    <w:rsid w:val="001E054C"/>
    <w:rsid w:val="0021323F"/>
    <w:rsid w:val="0021556C"/>
    <w:rsid w:val="0027109C"/>
    <w:rsid w:val="0028746C"/>
    <w:rsid w:val="002947FD"/>
    <w:rsid w:val="002C6BA6"/>
    <w:rsid w:val="002D225A"/>
    <w:rsid w:val="0032486A"/>
    <w:rsid w:val="00336F9C"/>
    <w:rsid w:val="0038117D"/>
    <w:rsid w:val="003B4C1B"/>
    <w:rsid w:val="003C650F"/>
    <w:rsid w:val="003F0DDB"/>
    <w:rsid w:val="00410E29"/>
    <w:rsid w:val="00483C96"/>
    <w:rsid w:val="004F110A"/>
    <w:rsid w:val="00506AFB"/>
    <w:rsid w:val="00597A5F"/>
    <w:rsid w:val="005A5450"/>
    <w:rsid w:val="00602CE2"/>
    <w:rsid w:val="006171BC"/>
    <w:rsid w:val="00672A5B"/>
    <w:rsid w:val="006776A5"/>
    <w:rsid w:val="006871FD"/>
    <w:rsid w:val="00691BAB"/>
    <w:rsid w:val="006A603A"/>
    <w:rsid w:val="006E5F3A"/>
    <w:rsid w:val="00722CB8"/>
    <w:rsid w:val="00744DEF"/>
    <w:rsid w:val="0079184B"/>
    <w:rsid w:val="007A4F3B"/>
    <w:rsid w:val="007C278E"/>
    <w:rsid w:val="007C6970"/>
    <w:rsid w:val="007D5D18"/>
    <w:rsid w:val="007F70A5"/>
    <w:rsid w:val="00824EBB"/>
    <w:rsid w:val="00893ED1"/>
    <w:rsid w:val="008E2D44"/>
    <w:rsid w:val="008F7684"/>
    <w:rsid w:val="009378BD"/>
    <w:rsid w:val="00981AE3"/>
    <w:rsid w:val="009A6E22"/>
    <w:rsid w:val="009C0DBA"/>
    <w:rsid w:val="00A02553"/>
    <w:rsid w:val="00A650BF"/>
    <w:rsid w:val="00B15F2C"/>
    <w:rsid w:val="00B32A80"/>
    <w:rsid w:val="00BB664E"/>
    <w:rsid w:val="00BD2B08"/>
    <w:rsid w:val="00C854E3"/>
    <w:rsid w:val="00C9152E"/>
    <w:rsid w:val="00CA28AC"/>
    <w:rsid w:val="00CF0ED9"/>
    <w:rsid w:val="00CF5E0E"/>
    <w:rsid w:val="00D82CB3"/>
    <w:rsid w:val="00DA47BF"/>
    <w:rsid w:val="00DA5131"/>
    <w:rsid w:val="00DB24C7"/>
    <w:rsid w:val="00DC3F49"/>
    <w:rsid w:val="00DC4E64"/>
    <w:rsid w:val="00EC0891"/>
    <w:rsid w:val="00EC3DCA"/>
    <w:rsid w:val="00F14455"/>
    <w:rsid w:val="00F25A46"/>
    <w:rsid w:val="00F6704C"/>
    <w:rsid w:val="00F701C8"/>
    <w:rsid w:val="00F824A6"/>
    <w:rsid w:val="00FB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EE2D5"/>
  <w15:docId w15:val="{270F33C3-8C11-4E88-A252-52BA7A4E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3ED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C6B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BD2B0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D2B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D2B08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D2B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BD2B08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D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D2B08"/>
    <w:rPr>
      <w:rFonts w:ascii="Tahoma" w:hAnsi="Tahoma" w:cs="Tahoma"/>
      <w:sz w:val="16"/>
      <w:szCs w:val="16"/>
    </w:rPr>
  </w:style>
  <w:style w:type="paragraph" w:customStyle="1" w:styleId="Stile2">
    <w:name w:val="Stile2"/>
    <w:basedOn w:val="Normale"/>
    <w:uiPriority w:val="99"/>
    <w:rsid w:val="00506AFB"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6</cp:revision>
  <dcterms:created xsi:type="dcterms:W3CDTF">2018-05-29T09:27:00Z</dcterms:created>
  <dcterms:modified xsi:type="dcterms:W3CDTF">2018-05-30T13:37:00Z</dcterms:modified>
</cp:coreProperties>
</file>